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3" w:type="dxa"/>
        <w:tblInd w:w="-885" w:type="dxa"/>
        <w:tblLayout w:type="fixed"/>
        <w:tblLook w:val="0000"/>
      </w:tblPr>
      <w:tblGrid>
        <w:gridCol w:w="4680"/>
        <w:gridCol w:w="6893"/>
      </w:tblGrid>
      <w:tr w:rsidR="00583C0D" w:rsidRPr="00231123" w:rsidTr="009837CD">
        <w:trPr>
          <w:trHeight w:val="7011"/>
        </w:trPr>
        <w:tc>
          <w:tcPr>
            <w:tcW w:w="4680" w:type="dxa"/>
          </w:tcPr>
          <w:p w:rsidR="00583C0D" w:rsidRPr="00231123" w:rsidRDefault="00583C0D" w:rsidP="00583C0D">
            <w:pPr>
              <w:jc w:val="center"/>
              <w:rPr>
                <w:rFonts w:ascii="Times New Roman" w:hAnsi="Times New Roman"/>
                <w:szCs w:val="24"/>
              </w:rPr>
            </w:pPr>
            <w:r w:rsidRPr="00231123">
              <w:rPr>
                <w:rFonts w:ascii="Times New Roman" w:hAnsi="Times New Roman"/>
                <w:szCs w:val="24"/>
              </w:rPr>
              <w:t xml:space="preserve">           </w:t>
            </w:r>
            <w:r w:rsidR="00D75FF5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C0D" w:rsidRPr="00231123" w:rsidRDefault="00583C0D" w:rsidP="00583C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1123">
              <w:rPr>
                <w:rFonts w:ascii="Times New Roman" w:hAnsi="Times New Roman"/>
                <w:b/>
                <w:szCs w:val="24"/>
              </w:rPr>
              <w:t>ΕΛΛΗΝΙΚΗ ΔΗΜΟΚΡΑΤΙΑ</w:t>
            </w:r>
          </w:p>
          <w:p w:rsidR="00583C0D" w:rsidRPr="00231123" w:rsidRDefault="00583C0D" w:rsidP="00583C0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1123">
              <w:rPr>
                <w:rFonts w:ascii="Times New Roman" w:hAnsi="Times New Roman"/>
                <w:b/>
                <w:szCs w:val="24"/>
              </w:rPr>
              <w:t xml:space="preserve">ΥΠΟΥΡΓΕΙΟ  </w:t>
            </w:r>
            <w:r w:rsidR="000D31D4">
              <w:rPr>
                <w:rFonts w:ascii="Times New Roman" w:hAnsi="Times New Roman"/>
                <w:b/>
                <w:szCs w:val="24"/>
              </w:rPr>
              <w:t>ΠΟΛΙΤΙΣΜΟΥ,</w:t>
            </w:r>
            <w:r w:rsidRPr="00231123">
              <w:rPr>
                <w:rFonts w:ascii="Times New Roman" w:hAnsi="Times New Roman"/>
                <w:b/>
                <w:szCs w:val="24"/>
              </w:rPr>
              <w:t>ΠΑΙΔΕΙΑΣ ΚΑΙ ΘΡΗΣΚΕΥΜΑΤΩΝ</w:t>
            </w:r>
          </w:p>
          <w:p w:rsidR="00583C0D" w:rsidRPr="00231123" w:rsidRDefault="00583C0D" w:rsidP="00583C0D">
            <w:pPr>
              <w:ind w:right="-1050"/>
              <w:jc w:val="both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  <w:t xml:space="preserve">       </w:t>
            </w:r>
            <w:r w:rsidRPr="00231123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   </w:t>
            </w:r>
            <w:r w:rsidRPr="00231123">
              <w:rPr>
                <w:rFonts w:ascii="Times New Roman" w:hAnsi="Times New Roman"/>
                <w:b/>
                <w:szCs w:val="24"/>
                <w:u w:val="single"/>
              </w:rPr>
              <w:t xml:space="preserve">                </w:t>
            </w:r>
            <w:r w:rsidRPr="00231123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  </w:t>
            </w:r>
          </w:p>
          <w:p w:rsidR="00583C0D" w:rsidRPr="00231123" w:rsidRDefault="00583C0D" w:rsidP="00583C0D">
            <w:pPr>
              <w:pStyle w:val="2"/>
              <w:ind w:right="-124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31123">
              <w:rPr>
                <w:rFonts w:ascii="Times New Roman" w:hAnsi="Times New Roman" w:cs="Times New Roman"/>
                <w:i w:val="0"/>
                <w:sz w:val="24"/>
                <w:szCs w:val="24"/>
              </w:rPr>
              <w:t>ΠΕΡΙΦΕΡΕΙΑΚΗ ΔΙΕΥΘΥΝΣΗ</w:t>
            </w:r>
          </w:p>
          <w:p w:rsidR="00583C0D" w:rsidRPr="00231123" w:rsidRDefault="00583C0D" w:rsidP="00583C0D">
            <w:pPr>
              <w:ind w:right="-12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1123">
              <w:rPr>
                <w:rFonts w:ascii="Times New Roman" w:hAnsi="Times New Roman"/>
                <w:b/>
                <w:bCs/>
                <w:szCs w:val="24"/>
              </w:rPr>
              <w:t>ΠΡΩΤΟΒΑΘΜΙΑΣ ΚΑΙ ΔΕΥΤΕΡΟΒΑΘΜΙΑΣ</w:t>
            </w:r>
          </w:p>
          <w:p w:rsidR="00583C0D" w:rsidRPr="00231123" w:rsidRDefault="00583C0D" w:rsidP="00583C0D">
            <w:pPr>
              <w:ind w:right="-12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1123">
              <w:rPr>
                <w:rFonts w:ascii="Times New Roman" w:hAnsi="Times New Roman"/>
                <w:b/>
                <w:bCs/>
                <w:szCs w:val="24"/>
              </w:rPr>
              <w:t>ΕΚΠΑΙΔΕΥΣΗΣ ΑΤΤΙΚΗΣ</w:t>
            </w:r>
          </w:p>
          <w:p w:rsidR="00583C0D" w:rsidRPr="00231123" w:rsidRDefault="00583C0D" w:rsidP="00583C0D">
            <w:pPr>
              <w:ind w:right="-12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1123">
              <w:rPr>
                <w:rFonts w:ascii="Times New Roman" w:hAnsi="Times New Roman"/>
                <w:b/>
                <w:bCs/>
                <w:szCs w:val="24"/>
              </w:rPr>
              <w:t>ΔΙΕΥΘΥΝΣΗ ΔΕΥΤΕΡΟΒΑΘΜΙΑΣ</w:t>
            </w:r>
          </w:p>
          <w:p w:rsidR="00583C0D" w:rsidRPr="00231123" w:rsidRDefault="00583C0D" w:rsidP="00583C0D">
            <w:pPr>
              <w:ind w:right="-12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1123">
              <w:rPr>
                <w:rFonts w:ascii="Times New Roman" w:hAnsi="Times New Roman"/>
                <w:b/>
                <w:bCs/>
                <w:szCs w:val="24"/>
              </w:rPr>
              <w:t>ΕΚΠΑΙΔΕΥΣΗΣ Δ΄ ΑΘΗΝΑΣ</w:t>
            </w:r>
          </w:p>
          <w:p w:rsidR="00583C0D" w:rsidRPr="00231123" w:rsidRDefault="00583C0D" w:rsidP="00583C0D">
            <w:pPr>
              <w:ind w:right="-1050"/>
              <w:jc w:val="both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  <w:t xml:space="preserve">       </w:t>
            </w:r>
            <w:r w:rsidRPr="00231123">
              <w:rPr>
                <w:rFonts w:ascii="Times New Roman" w:hAnsi="Times New Roman"/>
                <w:szCs w:val="24"/>
                <w:u w:val="single"/>
              </w:rPr>
              <w:t xml:space="preserve">                       </w:t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231123">
              <w:rPr>
                <w:rFonts w:ascii="Times New Roman" w:hAnsi="Times New Roman"/>
                <w:b/>
                <w:i/>
                <w:szCs w:val="24"/>
              </w:rPr>
              <w:tab/>
              <w:t xml:space="preserve">       </w:t>
            </w:r>
            <w:r w:rsidRPr="00231123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   </w:t>
            </w:r>
            <w:r w:rsidRPr="0023112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231123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   </w:t>
            </w:r>
          </w:p>
          <w:p w:rsidR="00583C0D" w:rsidRPr="00231123" w:rsidRDefault="00583C0D" w:rsidP="00583C0D">
            <w:pPr>
              <w:ind w:right="-1050"/>
              <w:jc w:val="both"/>
              <w:rPr>
                <w:rFonts w:ascii="Times New Roman" w:hAnsi="Times New Roman"/>
                <w:szCs w:val="24"/>
              </w:rPr>
            </w:pPr>
            <w:r w:rsidRPr="00231123">
              <w:rPr>
                <w:rFonts w:ascii="Times New Roman" w:hAnsi="Times New Roman"/>
                <w:szCs w:val="24"/>
              </w:rPr>
              <w:t>Ταχ. Διεύθυνση: Ομήρου 34</w:t>
            </w:r>
          </w:p>
          <w:p w:rsidR="00583C0D" w:rsidRPr="00231123" w:rsidRDefault="00583C0D" w:rsidP="00583C0D">
            <w:pPr>
              <w:ind w:right="-1050"/>
              <w:jc w:val="both"/>
              <w:rPr>
                <w:rFonts w:ascii="Times New Roman" w:hAnsi="Times New Roman"/>
                <w:szCs w:val="24"/>
              </w:rPr>
            </w:pPr>
            <w:r w:rsidRPr="00231123">
              <w:rPr>
                <w:rFonts w:ascii="Times New Roman" w:hAnsi="Times New Roman"/>
                <w:szCs w:val="24"/>
              </w:rPr>
              <w:t>Ταχ. Κώδικας: 171 21 Ν. Σμύρνη</w:t>
            </w:r>
          </w:p>
          <w:p w:rsidR="00277E86" w:rsidRDefault="00277E86" w:rsidP="00583C0D">
            <w:pPr>
              <w:ind w:right="-10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Πληροφορίες: κ.Μπακάλη,</w:t>
            </w:r>
          </w:p>
          <w:p w:rsidR="00583C0D" w:rsidRPr="00277E86" w:rsidRDefault="00277E86" w:rsidP="00583C0D">
            <w:pPr>
              <w:ind w:right="-10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κ. Μαγγίνας,κ.Σταυρακόπουλος</w:t>
            </w:r>
          </w:p>
          <w:p w:rsidR="00583C0D" w:rsidRPr="00231123" w:rsidRDefault="00583C0D" w:rsidP="00583C0D">
            <w:pPr>
              <w:ind w:right="-1050"/>
              <w:jc w:val="both"/>
              <w:rPr>
                <w:rFonts w:ascii="Times New Roman" w:hAnsi="Times New Roman"/>
                <w:szCs w:val="24"/>
              </w:rPr>
            </w:pPr>
            <w:r w:rsidRPr="00231123">
              <w:rPr>
                <w:rFonts w:ascii="Times New Roman" w:hAnsi="Times New Roman"/>
                <w:szCs w:val="24"/>
              </w:rPr>
              <w:t>Τηλέφωνο : 2109370382-2109318667</w:t>
            </w:r>
          </w:p>
          <w:p w:rsidR="00583C0D" w:rsidRPr="00231123" w:rsidRDefault="00583C0D" w:rsidP="00583C0D">
            <w:pPr>
              <w:ind w:right="-105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231123">
              <w:rPr>
                <w:rFonts w:ascii="Times New Roman" w:hAnsi="Times New Roman"/>
                <w:szCs w:val="24"/>
                <w:lang w:val="en-GB"/>
              </w:rPr>
              <w:t>Fax : 2109353223</w:t>
            </w:r>
          </w:p>
          <w:p w:rsidR="00583C0D" w:rsidRPr="000D31D4" w:rsidRDefault="00583C0D" w:rsidP="00583C0D">
            <w:pPr>
              <w:ind w:right="-105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31123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231123">
              <w:rPr>
                <w:rFonts w:ascii="Times New Roman" w:hAnsi="Times New Roman"/>
                <w:szCs w:val="24"/>
                <w:lang w:val="en-GB"/>
              </w:rPr>
              <w:t>-</w:t>
            </w:r>
            <w:r w:rsidRPr="00231123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231123">
              <w:rPr>
                <w:rFonts w:ascii="Times New Roman" w:hAnsi="Times New Roman"/>
                <w:szCs w:val="24"/>
                <w:lang w:val="en-GB"/>
              </w:rPr>
              <w:t xml:space="preserve">: </w:t>
            </w:r>
            <w:r w:rsidR="000D31D4">
              <w:rPr>
                <w:rFonts w:ascii="Times New Roman" w:hAnsi="Times New Roman"/>
                <w:szCs w:val="24"/>
                <w:lang w:val="en-US"/>
              </w:rPr>
              <w:t>fysagogi@dide-d-ath.att.sch.gr</w:t>
            </w: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6893" w:type="dxa"/>
          </w:tcPr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:rsidR="00583C0D" w:rsidRPr="00231123" w:rsidRDefault="00231123" w:rsidP="00583C0D">
            <w:pPr>
              <w:pStyle w:val="3"/>
              <w:rPr>
                <w:rFonts w:ascii="Times New Roman" w:hAnsi="Times New Roman"/>
                <w:szCs w:val="24"/>
              </w:rPr>
            </w:pPr>
            <w:r w:rsidRPr="00156BB3">
              <w:rPr>
                <w:rFonts w:ascii="Times New Roman" w:hAnsi="Times New Roman"/>
                <w:b/>
                <w:szCs w:val="24"/>
                <w:lang w:val="en-US"/>
              </w:rPr>
              <w:t xml:space="preserve">    </w:t>
            </w:r>
            <w:r w:rsidR="00583C0D" w:rsidRPr="00231123">
              <w:rPr>
                <w:rFonts w:ascii="Times New Roman" w:hAnsi="Times New Roman"/>
                <w:b/>
                <w:szCs w:val="24"/>
              </w:rPr>
              <w:t>Ν. Σμύρνη</w:t>
            </w:r>
            <w:r w:rsidR="00583C0D" w:rsidRPr="00231123">
              <w:rPr>
                <w:rFonts w:ascii="Times New Roman" w:hAnsi="Times New Roman"/>
                <w:szCs w:val="24"/>
              </w:rPr>
              <w:t xml:space="preserve">: </w:t>
            </w:r>
            <w:r w:rsidR="000A2E07">
              <w:rPr>
                <w:rFonts w:ascii="Times New Roman" w:hAnsi="Times New Roman"/>
                <w:szCs w:val="24"/>
                <w:lang w:val="en-US"/>
              </w:rPr>
              <w:t>16</w:t>
            </w:r>
            <w:r w:rsidR="00AE29F8" w:rsidRPr="002638A4">
              <w:rPr>
                <w:rFonts w:ascii="Times New Roman" w:hAnsi="Times New Roman"/>
                <w:szCs w:val="24"/>
              </w:rPr>
              <w:t xml:space="preserve"> </w:t>
            </w:r>
            <w:r w:rsidR="00AE29F8">
              <w:rPr>
                <w:rFonts w:ascii="Times New Roman" w:hAnsi="Times New Roman"/>
                <w:szCs w:val="24"/>
              </w:rPr>
              <w:t xml:space="preserve">Απριλίου </w:t>
            </w:r>
            <w:r w:rsidR="00BB67EF" w:rsidRPr="00231123">
              <w:rPr>
                <w:rFonts w:ascii="Times New Roman" w:hAnsi="Times New Roman"/>
                <w:szCs w:val="24"/>
              </w:rPr>
              <w:t>2015</w:t>
            </w:r>
          </w:p>
          <w:p w:rsidR="00583C0D" w:rsidRPr="00231123" w:rsidRDefault="00583C0D" w:rsidP="00583C0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83C0D" w:rsidRPr="00231123" w:rsidRDefault="00231123" w:rsidP="00583C0D">
            <w:pPr>
              <w:ind w:right="-1050"/>
              <w:rPr>
                <w:rFonts w:ascii="Times New Roman" w:hAnsi="Times New Roman"/>
                <w:b/>
                <w:szCs w:val="24"/>
              </w:rPr>
            </w:pPr>
            <w:r w:rsidRPr="00231123">
              <w:rPr>
                <w:rFonts w:ascii="Times New Roman" w:hAnsi="Times New Roman"/>
                <w:b/>
                <w:szCs w:val="24"/>
              </w:rPr>
              <w:t xml:space="preserve">    </w:t>
            </w:r>
            <w:r w:rsidR="00583C0D" w:rsidRPr="00231123">
              <w:rPr>
                <w:rFonts w:ascii="Times New Roman" w:hAnsi="Times New Roman"/>
                <w:b/>
                <w:szCs w:val="24"/>
              </w:rPr>
              <w:t>Αρ. Πρωτ</w:t>
            </w:r>
            <w:r w:rsidR="00583C0D" w:rsidRPr="00231123">
              <w:rPr>
                <w:rFonts w:ascii="Times New Roman" w:hAnsi="Times New Roman"/>
                <w:szCs w:val="24"/>
              </w:rPr>
              <w:t xml:space="preserve">.  </w:t>
            </w:r>
            <w:r w:rsidR="00AE29F8">
              <w:rPr>
                <w:rFonts w:ascii="Times New Roman" w:hAnsi="Times New Roman"/>
                <w:szCs w:val="24"/>
              </w:rPr>
              <w:t>7173</w:t>
            </w: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</w:rPr>
            </w:pP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</w:rPr>
            </w:pP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</w:rPr>
            </w:pPr>
          </w:p>
          <w:p w:rsidR="00156BB3" w:rsidRDefault="00156BB3" w:rsidP="00231123">
            <w:pPr>
              <w:ind w:right="-105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ΠΡΟΣ: </w:t>
            </w:r>
          </w:p>
          <w:p w:rsidR="009837CD" w:rsidRPr="00CB4FE2" w:rsidRDefault="00156BB3" w:rsidP="00DF381B">
            <w:pPr>
              <w:pStyle w:val="a8"/>
              <w:numPr>
                <w:ilvl w:val="0"/>
                <w:numId w:val="13"/>
              </w:numPr>
              <w:ind w:left="0" w:right="-1050" w:hanging="109"/>
              <w:rPr>
                <w:rFonts w:ascii="Times New Roman" w:hAnsi="Times New Roman"/>
                <w:szCs w:val="24"/>
              </w:rPr>
            </w:pPr>
            <w:r w:rsidRPr="00CB4FE2">
              <w:rPr>
                <w:rFonts w:ascii="Times New Roman" w:hAnsi="Times New Roman"/>
                <w:szCs w:val="24"/>
              </w:rPr>
              <w:t>Διεύθυνση Φυσικής Αγωγής του ΥΠ.ΠΟ.ΠΑΙ.Θ</w:t>
            </w:r>
          </w:p>
          <w:p w:rsidR="00583C0D" w:rsidRPr="00CB4FE2" w:rsidRDefault="00156BB3" w:rsidP="00DF381B">
            <w:pPr>
              <w:pStyle w:val="a8"/>
              <w:numPr>
                <w:ilvl w:val="0"/>
                <w:numId w:val="13"/>
              </w:numPr>
              <w:ind w:left="0" w:right="-1050" w:hanging="109"/>
              <w:rPr>
                <w:rFonts w:ascii="Times New Roman" w:hAnsi="Times New Roman"/>
                <w:szCs w:val="24"/>
              </w:rPr>
            </w:pPr>
            <w:r w:rsidRPr="00CB4FE2">
              <w:rPr>
                <w:rFonts w:ascii="Times New Roman" w:hAnsi="Times New Roman"/>
                <w:szCs w:val="24"/>
              </w:rPr>
              <w:t>Διευθύνσεις Δευτεροβάθμιας Εκπαίδευσης της χώρας (έδρες τους)</w:t>
            </w:r>
          </w:p>
          <w:p w:rsidR="00156BB3" w:rsidRPr="00DF381B" w:rsidRDefault="00156BB3" w:rsidP="00DF381B">
            <w:pPr>
              <w:pStyle w:val="a8"/>
              <w:numPr>
                <w:ilvl w:val="0"/>
                <w:numId w:val="13"/>
              </w:numPr>
              <w:ind w:left="0" w:right="-1050" w:hanging="109"/>
              <w:rPr>
                <w:rFonts w:ascii="Times New Roman" w:hAnsi="Times New Roman"/>
                <w:szCs w:val="24"/>
              </w:rPr>
            </w:pPr>
            <w:r w:rsidRPr="00CB4FE2">
              <w:rPr>
                <w:rFonts w:ascii="Times New Roman" w:hAnsi="Times New Roman"/>
                <w:szCs w:val="24"/>
              </w:rPr>
              <w:t xml:space="preserve">Ομάδες Φυσικής Αγωγής της </w:t>
            </w:r>
            <w:r w:rsidR="009837CD" w:rsidRPr="00CB4FE2">
              <w:rPr>
                <w:rFonts w:ascii="Times New Roman" w:hAnsi="Times New Roman"/>
                <w:szCs w:val="24"/>
              </w:rPr>
              <w:t xml:space="preserve">χώρας (μέσω των Δ/νσεωνΒ/θμιας </w:t>
            </w:r>
            <w:r w:rsidR="009837CD" w:rsidRPr="00DF381B">
              <w:rPr>
                <w:rFonts w:ascii="Times New Roman" w:hAnsi="Times New Roman"/>
                <w:szCs w:val="24"/>
              </w:rPr>
              <w:t>Εκπ/σης</w:t>
            </w:r>
            <w:r w:rsidRPr="00DF381B">
              <w:rPr>
                <w:rFonts w:ascii="Times New Roman" w:hAnsi="Times New Roman"/>
                <w:szCs w:val="24"/>
              </w:rPr>
              <w:t>)</w:t>
            </w:r>
          </w:p>
          <w:p w:rsidR="00156BB3" w:rsidRPr="00DF381B" w:rsidRDefault="00156BB3" w:rsidP="00DF381B">
            <w:pPr>
              <w:pStyle w:val="a8"/>
              <w:numPr>
                <w:ilvl w:val="0"/>
                <w:numId w:val="14"/>
              </w:numPr>
              <w:ind w:left="0" w:right="-1050" w:hanging="109"/>
              <w:rPr>
                <w:rFonts w:ascii="Times New Roman" w:hAnsi="Times New Roman"/>
                <w:szCs w:val="24"/>
              </w:rPr>
            </w:pPr>
            <w:r w:rsidRPr="00DF381B">
              <w:rPr>
                <w:rFonts w:ascii="Times New Roman" w:hAnsi="Times New Roman"/>
                <w:szCs w:val="24"/>
              </w:rPr>
              <w:t>Ο.Ε.Σ.Α της χώ</w:t>
            </w:r>
            <w:r w:rsidR="009837CD" w:rsidRPr="00DF381B">
              <w:rPr>
                <w:rFonts w:ascii="Times New Roman" w:hAnsi="Times New Roman"/>
                <w:szCs w:val="24"/>
              </w:rPr>
              <w:t>ρας (μέσω των Δ/νσεων</w:t>
            </w:r>
            <w:r w:rsidRPr="00DF381B">
              <w:rPr>
                <w:rFonts w:ascii="Times New Roman" w:hAnsi="Times New Roman"/>
                <w:szCs w:val="24"/>
              </w:rPr>
              <w:t xml:space="preserve"> </w:t>
            </w:r>
            <w:r w:rsidR="009837CD" w:rsidRPr="00DF381B">
              <w:rPr>
                <w:rFonts w:ascii="Times New Roman" w:hAnsi="Times New Roman"/>
                <w:szCs w:val="24"/>
              </w:rPr>
              <w:t>Β/θμιας Εκπ/σης</w:t>
            </w:r>
            <w:r w:rsidRPr="00DF381B">
              <w:rPr>
                <w:rFonts w:ascii="Times New Roman" w:hAnsi="Times New Roman"/>
                <w:szCs w:val="24"/>
              </w:rPr>
              <w:t>)</w:t>
            </w:r>
          </w:p>
          <w:p w:rsidR="00156BB3" w:rsidRPr="00DF381B" w:rsidRDefault="00156BB3" w:rsidP="00DF381B">
            <w:pPr>
              <w:pStyle w:val="a8"/>
              <w:numPr>
                <w:ilvl w:val="0"/>
                <w:numId w:val="14"/>
              </w:numPr>
              <w:ind w:left="0" w:right="-1050" w:hanging="109"/>
              <w:rPr>
                <w:rFonts w:ascii="Times New Roman" w:hAnsi="Times New Roman"/>
                <w:szCs w:val="24"/>
              </w:rPr>
            </w:pPr>
            <w:r w:rsidRPr="00DF381B">
              <w:rPr>
                <w:rFonts w:ascii="Times New Roman" w:hAnsi="Times New Roman"/>
                <w:szCs w:val="24"/>
              </w:rPr>
              <w:t xml:space="preserve">Δημόσια και Ιδιωτικά Λύκεια της χώρας (μέσω </w:t>
            </w:r>
            <w:r w:rsidR="009837CD" w:rsidRPr="00DF381B">
              <w:rPr>
                <w:rFonts w:ascii="Times New Roman" w:hAnsi="Times New Roman"/>
                <w:szCs w:val="24"/>
              </w:rPr>
              <w:t>Δ/νσεων Β/θμιας Εκπ/σης</w:t>
            </w:r>
            <w:r w:rsidRPr="00DF381B">
              <w:rPr>
                <w:rFonts w:ascii="Times New Roman" w:hAnsi="Times New Roman"/>
                <w:szCs w:val="24"/>
              </w:rPr>
              <w:t>)</w:t>
            </w:r>
          </w:p>
          <w:p w:rsidR="00156BB3" w:rsidRPr="00DF381B" w:rsidRDefault="00156BB3" w:rsidP="00DF381B">
            <w:pPr>
              <w:pStyle w:val="a8"/>
              <w:numPr>
                <w:ilvl w:val="0"/>
                <w:numId w:val="15"/>
              </w:numPr>
              <w:ind w:left="0" w:right="-1050" w:hanging="109"/>
              <w:rPr>
                <w:rFonts w:ascii="Times New Roman" w:hAnsi="Times New Roman"/>
                <w:szCs w:val="24"/>
              </w:rPr>
            </w:pPr>
            <w:r w:rsidRPr="00DF381B">
              <w:rPr>
                <w:rFonts w:ascii="Times New Roman" w:hAnsi="Times New Roman"/>
                <w:szCs w:val="24"/>
              </w:rPr>
              <w:t>Ελληνική Κολυμβητική Ομοσπονδία (ΚΟΕ)</w:t>
            </w:r>
          </w:p>
          <w:p w:rsidR="00156BB3" w:rsidRPr="00156BB3" w:rsidRDefault="00156BB3" w:rsidP="00DF381B">
            <w:pPr>
              <w:ind w:right="-1050" w:hanging="109"/>
              <w:rPr>
                <w:rFonts w:ascii="Times New Roman" w:hAnsi="Times New Roman"/>
                <w:szCs w:val="24"/>
              </w:rPr>
            </w:pPr>
          </w:p>
          <w:p w:rsidR="004A4851" w:rsidRPr="00DF381B" w:rsidRDefault="004A4851" w:rsidP="00DF381B">
            <w:pPr>
              <w:ind w:right="-1050"/>
              <w:rPr>
                <w:rFonts w:ascii="Times New Roman" w:hAnsi="Times New Roman"/>
                <w:b/>
                <w:szCs w:val="24"/>
              </w:rPr>
            </w:pPr>
            <w:r w:rsidRPr="00DF381B">
              <w:rPr>
                <w:rFonts w:ascii="Times New Roman" w:hAnsi="Times New Roman"/>
                <w:b/>
                <w:szCs w:val="24"/>
              </w:rPr>
              <w:t>ΚΟΙΝ:</w:t>
            </w:r>
          </w:p>
          <w:p w:rsidR="00156BB3" w:rsidRPr="000A1BE2" w:rsidRDefault="00156BB3" w:rsidP="000A1BE2">
            <w:pPr>
              <w:pStyle w:val="a8"/>
              <w:numPr>
                <w:ilvl w:val="0"/>
                <w:numId w:val="15"/>
              </w:numPr>
              <w:ind w:left="-109" w:right="-1050" w:firstLine="0"/>
              <w:rPr>
                <w:rFonts w:ascii="Times New Roman" w:hAnsi="Times New Roman"/>
                <w:szCs w:val="24"/>
              </w:rPr>
            </w:pPr>
            <w:r w:rsidRPr="000A1BE2">
              <w:rPr>
                <w:rFonts w:ascii="Times New Roman" w:hAnsi="Times New Roman"/>
                <w:szCs w:val="24"/>
              </w:rPr>
              <w:t>Περιφερειακές Διευθύνσεις Εκπαίδευσης της χώρας (έδρες τους)</w:t>
            </w:r>
          </w:p>
          <w:p w:rsidR="000A1BE2" w:rsidRPr="000A1BE2" w:rsidRDefault="009837CD" w:rsidP="000A1BE2">
            <w:pPr>
              <w:pStyle w:val="a8"/>
              <w:numPr>
                <w:ilvl w:val="0"/>
                <w:numId w:val="15"/>
              </w:numPr>
              <w:ind w:left="-109" w:right="-1050" w:firstLine="0"/>
              <w:rPr>
                <w:rFonts w:ascii="Times New Roman" w:hAnsi="Times New Roman"/>
                <w:szCs w:val="24"/>
              </w:rPr>
            </w:pPr>
            <w:r w:rsidRPr="000A1BE2">
              <w:rPr>
                <w:rFonts w:ascii="Times New Roman" w:hAnsi="Times New Roman"/>
                <w:szCs w:val="24"/>
              </w:rPr>
              <w:t>Προϊστάμενοι</w:t>
            </w:r>
            <w:r w:rsidR="00156BB3" w:rsidRPr="000A1BE2">
              <w:rPr>
                <w:rFonts w:ascii="Times New Roman" w:hAnsi="Times New Roman"/>
                <w:szCs w:val="24"/>
              </w:rPr>
              <w:t xml:space="preserve"> Επιστημονικής και Παιδαγωγικής καθοδήγησης </w:t>
            </w:r>
          </w:p>
          <w:p w:rsidR="00156BB3" w:rsidRPr="000A1BE2" w:rsidRDefault="009837CD" w:rsidP="000A1BE2">
            <w:pPr>
              <w:pStyle w:val="a8"/>
              <w:numPr>
                <w:ilvl w:val="0"/>
                <w:numId w:val="15"/>
              </w:numPr>
              <w:ind w:left="-109" w:right="-1050" w:firstLine="0"/>
              <w:rPr>
                <w:rFonts w:ascii="Times New Roman" w:hAnsi="Times New Roman"/>
                <w:szCs w:val="24"/>
              </w:rPr>
            </w:pPr>
            <w:r w:rsidRPr="000A1BE2">
              <w:rPr>
                <w:rFonts w:ascii="Times New Roman" w:hAnsi="Times New Roman"/>
                <w:szCs w:val="24"/>
              </w:rPr>
              <w:t xml:space="preserve">Α/θμιας και Β/θμιας Εκπ/σης </w:t>
            </w:r>
            <w:r w:rsidR="00156BB3" w:rsidRPr="000A1BE2">
              <w:rPr>
                <w:rFonts w:ascii="Times New Roman" w:hAnsi="Times New Roman"/>
                <w:szCs w:val="24"/>
              </w:rPr>
              <w:t>(μέσω των Περ/κών Δ/νσεων Εκπ/σης)</w:t>
            </w:r>
          </w:p>
          <w:p w:rsidR="00156BB3" w:rsidRPr="000A1BE2" w:rsidRDefault="00156BB3" w:rsidP="000A1BE2">
            <w:pPr>
              <w:pStyle w:val="a8"/>
              <w:numPr>
                <w:ilvl w:val="0"/>
                <w:numId w:val="15"/>
              </w:numPr>
              <w:ind w:left="-109" w:right="-1050" w:firstLine="0"/>
              <w:rPr>
                <w:rFonts w:ascii="Times New Roman" w:hAnsi="Times New Roman"/>
                <w:szCs w:val="24"/>
              </w:rPr>
            </w:pPr>
            <w:r w:rsidRPr="000A1BE2">
              <w:rPr>
                <w:rFonts w:ascii="Times New Roman" w:hAnsi="Times New Roman"/>
                <w:szCs w:val="24"/>
              </w:rPr>
              <w:t>Σχολικούς Συμβούλους ΠΕ11 (μέσω των Περ/κών Δ/νσεων Εκπ/σης)</w:t>
            </w:r>
          </w:p>
          <w:p w:rsidR="00156BB3" w:rsidRPr="000A1BE2" w:rsidRDefault="00156BB3" w:rsidP="000A1BE2">
            <w:pPr>
              <w:pStyle w:val="a8"/>
              <w:numPr>
                <w:ilvl w:val="0"/>
                <w:numId w:val="15"/>
              </w:numPr>
              <w:ind w:left="-109" w:right="-1050" w:firstLine="0"/>
              <w:rPr>
                <w:rFonts w:ascii="Times New Roman" w:hAnsi="Times New Roman"/>
                <w:szCs w:val="24"/>
              </w:rPr>
            </w:pPr>
            <w:r w:rsidRPr="000A1BE2">
              <w:rPr>
                <w:rFonts w:ascii="Times New Roman" w:hAnsi="Times New Roman"/>
                <w:szCs w:val="24"/>
              </w:rPr>
              <w:t>Ελληνική Ολυμπιακή Επιτροπή (ΕΟΕ)</w:t>
            </w:r>
          </w:p>
          <w:p w:rsidR="00156BB3" w:rsidRPr="00156BB3" w:rsidRDefault="00156BB3" w:rsidP="00583C0D">
            <w:pPr>
              <w:ind w:right="-1050"/>
              <w:rPr>
                <w:rFonts w:ascii="Times New Roman" w:hAnsi="Times New Roman"/>
                <w:szCs w:val="24"/>
              </w:rPr>
            </w:pPr>
          </w:p>
          <w:p w:rsidR="004A4851" w:rsidRPr="00156BB3" w:rsidRDefault="004A4851" w:rsidP="00583C0D">
            <w:pPr>
              <w:ind w:right="-1050"/>
              <w:rPr>
                <w:rFonts w:ascii="Times New Roman" w:hAnsi="Times New Roman"/>
                <w:szCs w:val="24"/>
              </w:rPr>
            </w:pPr>
            <w:r w:rsidRPr="00156BB3">
              <w:rPr>
                <w:rFonts w:ascii="Times New Roman" w:hAnsi="Times New Roman"/>
                <w:szCs w:val="24"/>
              </w:rPr>
              <w:t xml:space="preserve">              </w:t>
            </w:r>
          </w:p>
          <w:p w:rsidR="00583C0D" w:rsidRPr="00231123" w:rsidRDefault="00583C0D" w:rsidP="00583C0D">
            <w:pPr>
              <w:ind w:left="720" w:right="-1050"/>
              <w:rPr>
                <w:rFonts w:ascii="Times New Roman" w:hAnsi="Times New Roman"/>
                <w:szCs w:val="24"/>
              </w:rPr>
            </w:pPr>
          </w:p>
          <w:p w:rsidR="00583C0D" w:rsidRPr="00231123" w:rsidRDefault="00583C0D" w:rsidP="00583C0D">
            <w:pPr>
              <w:ind w:left="720" w:right="-1050"/>
              <w:rPr>
                <w:rFonts w:ascii="Times New Roman" w:hAnsi="Times New Roman"/>
                <w:szCs w:val="24"/>
              </w:rPr>
            </w:pPr>
          </w:p>
          <w:p w:rsidR="00583C0D" w:rsidRPr="00231123" w:rsidRDefault="00583C0D" w:rsidP="00583C0D">
            <w:pPr>
              <w:ind w:right="-105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A4851" w:rsidRPr="00231123" w:rsidTr="009837CD">
        <w:trPr>
          <w:trHeight w:val="80"/>
        </w:trPr>
        <w:tc>
          <w:tcPr>
            <w:tcW w:w="4680" w:type="dxa"/>
          </w:tcPr>
          <w:p w:rsidR="004A4851" w:rsidRPr="00231123" w:rsidRDefault="009837CD" w:rsidP="009837C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893" w:type="dxa"/>
          </w:tcPr>
          <w:p w:rsidR="004A4851" w:rsidRPr="00156BB3" w:rsidRDefault="004A4851" w:rsidP="00583C0D">
            <w:pPr>
              <w:ind w:right="-105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583C0D" w:rsidRPr="00231123" w:rsidRDefault="00583C0D" w:rsidP="00583C0D">
      <w:pPr>
        <w:ind w:right="-1050"/>
        <w:rPr>
          <w:rFonts w:ascii="Times New Roman" w:hAnsi="Times New Roman"/>
          <w:b/>
          <w:i/>
          <w:szCs w:val="24"/>
        </w:rPr>
      </w:pPr>
      <w:r w:rsidRPr="00231123">
        <w:rPr>
          <w:rFonts w:ascii="Times New Roman" w:hAnsi="Times New Roman"/>
          <w:b/>
          <w:i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83C0D" w:rsidRPr="00277E86" w:rsidRDefault="00583C0D" w:rsidP="000A2E07">
      <w:pPr>
        <w:ind w:left="851" w:hanging="851"/>
        <w:jc w:val="both"/>
        <w:rPr>
          <w:rFonts w:ascii="Times New Roman" w:hAnsi="Times New Roman"/>
          <w:b/>
          <w:smallCaps/>
          <w:szCs w:val="24"/>
        </w:rPr>
      </w:pPr>
      <w:r w:rsidRPr="00277E86">
        <w:rPr>
          <w:rFonts w:ascii="Times New Roman" w:hAnsi="Times New Roman"/>
          <w:b/>
          <w:szCs w:val="24"/>
        </w:rPr>
        <w:t>ΘΕ</w:t>
      </w:r>
      <w:r w:rsidR="00277E86" w:rsidRPr="00277E86">
        <w:rPr>
          <w:rFonts w:ascii="Times New Roman" w:hAnsi="Times New Roman"/>
          <w:b/>
          <w:szCs w:val="24"/>
        </w:rPr>
        <w:t>ΜΑ:</w:t>
      </w:r>
      <w:r w:rsidR="00277E86" w:rsidRPr="00277E86">
        <w:rPr>
          <w:rFonts w:ascii="Times New Roman" w:hAnsi="Times New Roman"/>
          <w:b/>
          <w:smallCaps/>
          <w:szCs w:val="24"/>
        </w:rPr>
        <w:t xml:space="preserve">ΠΡΟΚΗΡΥΞΗ ΠΑΝΕΛΛΗΝΙΩΝ ΣΧΟΛΙΚΩΝ ΑΓΩΝΩΝ ΚΟΛΥΜΒΗΣΗΣ ΓΕΛ &amp; ΕΠΑΛ ΕΛΛΑΔΑΣ ΣΧ. ΕΤΟΥΣ 2014-15 </w:t>
      </w:r>
      <w:r w:rsidR="00624B95">
        <w:rPr>
          <w:rFonts w:ascii="Times New Roman" w:hAnsi="Times New Roman"/>
          <w:b/>
          <w:smallCaps/>
          <w:szCs w:val="24"/>
        </w:rPr>
        <w:t xml:space="preserve"> </w:t>
      </w:r>
      <w:r w:rsidR="00277E86" w:rsidRPr="00277E86">
        <w:rPr>
          <w:rFonts w:ascii="Times New Roman" w:hAnsi="Times New Roman"/>
          <w:b/>
          <w:smallCaps/>
          <w:szCs w:val="24"/>
        </w:rPr>
        <w:t>(Τελική Φάση)</w:t>
      </w:r>
    </w:p>
    <w:p w:rsidR="00583C0D" w:rsidRPr="00231123" w:rsidRDefault="00583C0D" w:rsidP="00583C0D">
      <w:pPr>
        <w:jc w:val="both"/>
        <w:rPr>
          <w:rFonts w:ascii="Times New Roman" w:hAnsi="Times New Roman"/>
          <w:szCs w:val="24"/>
        </w:rPr>
      </w:pPr>
    </w:p>
    <w:p w:rsidR="004E5962" w:rsidRPr="00231123" w:rsidRDefault="004E5962" w:rsidP="00277E86">
      <w:pPr>
        <w:pStyle w:val="a6"/>
        <w:ind w:left="0"/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ΣΧΕΤ:  </w:t>
      </w:r>
    </w:p>
    <w:p w:rsidR="004E5962" w:rsidRPr="00231123" w:rsidRDefault="000E2FA9" w:rsidP="00C7336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Η Απόφαση </w:t>
      </w:r>
      <w:r w:rsidR="004E5962" w:rsidRPr="00231123">
        <w:rPr>
          <w:rFonts w:ascii="Times New Roman" w:hAnsi="Times New Roman"/>
          <w:szCs w:val="24"/>
        </w:rPr>
        <w:t>της Κεντρικής Οργανωτικής Επιτροπής Σχολικών Αγώνων (Κ.Ο.Ε.Σ.Α.) στην 1</w:t>
      </w:r>
      <w:r w:rsidR="004E5962" w:rsidRPr="00231123">
        <w:rPr>
          <w:rFonts w:ascii="Times New Roman" w:hAnsi="Times New Roman"/>
          <w:szCs w:val="24"/>
          <w:vertAlign w:val="superscript"/>
        </w:rPr>
        <w:t>η</w:t>
      </w:r>
      <w:r w:rsidR="004E5962" w:rsidRPr="00231123">
        <w:rPr>
          <w:rFonts w:ascii="Times New Roman" w:hAnsi="Times New Roman"/>
          <w:szCs w:val="24"/>
        </w:rPr>
        <w:t xml:space="preserve"> πράξη/15-10-2014, για την έκδοση προκήρυξης Πανελλήνιων Σχολικών Αγώνων Λυκείων σχ. έτους 2014-2015.  </w:t>
      </w:r>
    </w:p>
    <w:p w:rsidR="004E5962" w:rsidRPr="00231123" w:rsidRDefault="00277E86" w:rsidP="00C7336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Την υπ’</w:t>
      </w:r>
      <w:r w:rsidR="004E5962" w:rsidRPr="00231123">
        <w:rPr>
          <w:rFonts w:ascii="Times New Roman" w:hAnsi="Times New Roman"/>
          <w:szCs w:val="24"/>
        </w:rPr>
        <w:t>αριθμ. 112843/Γ4/14-10-2005 (ΦΕΚ 1497/τ.Β΄/1-11-2005) Υπουργική  Απόφαση με θέμα «Αθλητικές Δραστηριότητες σχολείων Δευτεροβάθμιας και Πρωτοβάθμιας Εκπαίδευσης», όπως τροποποιήθηκε ,συμπληρώθηκε και ισχύει.</w:t>
      </w:r>
    </w:p>
    <w:p w:rsidR="004E5962" w:rsidRPr="00231123" w:rsidRDefault="00277E86" w:rsidP="00C7336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Τις υπ’</w:t>
      </w:r>
      <w:r w:rsidR="004E5962" w:rsidRPr="00231123">
        <w:rPr>
          <w:rFonts w:ascii="Times New Roman" w:hAnsi="Times New Roman"/>
          <w:szCs w:val="24"/>
        </w:rPr>
        <w:t>αριθμ. 48930/Γ4/10-4-2013</w:t>
      </w:r>
      <w:r w:rsidR="004E5962" w:rsidRPr="00231123">
        <w:rPr>
          <w:rFonts w:ascii="Times New Roman" w:hAnsi="Times New Roman"/>
          <w:color w:val="FF0000"/>
          <w:szCs w:val="24"/>
        </w:rPr>
        <w:t xml:space="preserve"> </w:t>
      </w:r>
      <w:r w:rsidR="004E5962" w:rsidRPr="00231123">
        <w:rPr>
          <w:rFonts w:ascii="Times New Roman" w:hAnsi="Times New Roman"/>
          <w:szCs w:val="24"/>
        </w:rPr>
        <w:t>και 140897/Γ4/2-10-2013 τροποποιήσεις και συμπληρώσεις της υπ’ αριθμ. 112843/Γ4/14-10-2005 (ΦΕΚ 1497/τ.Β΄/1-11-2005) Υπουργικής Απόφασης με θέμα «Αθλητικές Δραστηριότητες σχολείων Δευτεροβάθμιας και Πρωτοβάθμιας Εκπαίδευσης»</w:t>
      </w:r>
    </w:p>
    <w:p w:rsidR="004E5962" w:rsidRPr="00231123" w:rsidRDefault="004E5962" w:rsidP="00C7336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>Την υπ΄αριθμ. 168125/Γ4/16-10-2014 «Προκήρυξη</w:t>
      </w:r>
      <w:r w:rsidRPr="00231123">
        <w:rPr>
          <w:rFonts w:ascii="Times New Roman" w:hAnsi="Times New Roman"/>
          <w:b/>
          <w:color w:val="000000"/>
          <w:spacing w:val="-3"/>
          <w:szCs w:val="24"/>
        </w:rPr>
        <w:t xml:space="preserve"> </w:t>
      </w:r>
      <w:r w:rsidRPr="00231123">
        <w:rPr>
          <w:rFonts w:ascii="Times New Roman" w:hAnsi="Times New Roman"/>
          <w:color w:val="000000"/>
          <w:spacing w:val="-3"/>
          <w:szCs w:val="24"/>
        </w:rPr>
        <w:t>των</w:t>
      </w:r>
      <w:r w:rsidRPr="00231123">
        <w:rPr>
          <w:rFonts w:ascii="Times New Roman" w:hAnsi="Times New Roman"/>
          <w:b/>
          <w:color w:val="000000"/>
          <w:spacing w:val="-3"/>
          <w:szCs w:val="24"/>
        </w:rPr>
        <w:t xml:space="preserve"> </w:t>
      </w:r>
      <w:r w:rsidRPr="00231123">
        <w:rPr>
          <w:rFonts w:ascii="Times New Roman" w:hAnsi="Times New Roman"/>
          <w:color w:val="000000"/>
          <w:spacing w:val="-3"/>
          <w:szCs w:val="24"/>
        </w:rPr>
        <w:t xml:space="preserve">Πανελλήνιων Σχολικών Αγώνων </w:t>
      </w:r>
      <w:r w:rsidRPr="00231123">
        <w:rPr>
          <w:rFonts w:ascii="Times New Roman" w:hAnsi="Times New Roman"/>
          <w:color w:val="000000"/>
          <w:spacing w:val="-3"/>
          <w:szCs w:val="24"/>
          <w:u w:val="single"/>
        </w:rPr>
        <w:t>ΛΥΚΕΙΩΝ</w:t>
      </w:r>
      <w:r w:rsidRPr="00231123">
        <w:rPr>
          <w:rFonts w:ascii="Times New Roman" w:hAnsi="Times New Roman"/>
          <w:color w:val="000000"/>
          <w:spacing w:val="-3"/>
          <w:szCs w:val="24"/>
        </w:rPr>
        <w:t xml:space="preserve">  </w:t>
      </w:r>
      <w:r w:rsidRPr="00231123">
        <w:rPr>
          <w:rFonts w:ascii="Times New Roman" w:hAnsi="Times New Roman"/>
          <w:color w:val="000000"/>
          <w:spacing w:val="3"/>
          <w:szCs w:val="24"/>
        </w:rPr>
        <w:t xml:space="preserve">Ομαδικών Αθλημάτων και Δρόμου σε Ανώμαλο Έδαφος Ελλάδας και Κύπρου καθώς και </w:t>
      </w:r>
      <w:r w:rsidRPr="00231123">
        <w:rPr>
          <w:rFonts w:ascii="Times New Roman" w:hAnsi="Times New Roman"/>
          <w:szCs w:val="24"/>
        </w:rPr>
        <w:t>«</w:t>
      </w:r>
      <w:r w:rsidRPr="00231123">
        <w:rPr>
          <w:rFonts w:ascii="Times New Roman" w:hAnsi="Times New Roman"/>
          <w:i/>
          <w:szCs w:val="24"/>
        </w:rPr>
        <w:t>Αγώνων ΑθλοΠΑΙΔΕΙ'ΑΣ</w:t>
      </w:r>
      <w:r w:rsidRPr="00231123">
        <w:rPr>
          <w:rFonts w:ascii="Times New Roman" w:hAnsi="Times New Roman"/>
          <w:szCs w:val="24"/>
        </w:rPr>
        <w:t xml:space="preserve">» </w:t>
      </w:r>
      <w:r w:rsidRPr="00231123">
        <w:rPr>
          <w:rFonts w:ascii="Times New Roman" w:hAnsi="Times New Roman"/>
          <w:color w:val="000000"/>
          <w:spacing w:val="3"/>
          <w:szCs w:val="24"/>
        </w:rPr>
        <w:t>Δημοτικών, Γυμνασίων και Λυκείων,</w:t>
      </w:r>
      <w:r w:rsidRPr="00231123">
        <w:rPr>
          <w:rFonts w:ascii="Times New Roman" w:hAnsi="Times New Roman"/>
          <w:color w:val="000000"/>
          <w:spacing w:val="-2"/>
          <w:szCs w:val="24"/>
        </w:rPr>
        <w:t>σχ.έτους2014-2015»</w:t>
      </w:r>
      <w:r w:rsidRPr="00231123">
        <w:rPr>
          <w:rFonts w:ascii="Times New Roman" w:hAnsi="Times New Roman"/>
          <w:szCs w:val="24"/>
        </w:rPr>
        <w:t xml:space="preserve"> της Διεύθυνσης Φυσικής Αγωγής του Υ.Π</w:t>
      </w:r>
      <w:r w:rsidRPr="00231123">
        <w:rPr>
          <w:rFonts w:ascii="Times New Roman" w:hAnsi="Times New Roman"/>
          <w:szCs w:val="24"/>
          <w:lang w:val="en-US"/>
        </w:rPr>
        <w:t>O</w:t>
      </w:r>
      <w:r w:rsidRPr="00231123">
        <w:rPr>
          <w:rFonts w:ascii="Times New Roman" w:hAnsi="Times New Roman"/>
          <w:szCs w:val="24"/>
        </w:rPr>
        <w:t>.ΠΑΙ.Θ.</w:t>
      </w:r>
    </w:p>
    <w:p w:rsidR="004E5962" w:rsidRPr="00231123" w:rsidRDefault="004E5962" w:rsidP="00C73361">
      <w:pPr>
        <w:numPr>
          <w:ilvl w:val="0"/>
          <w:numId w:val="6"/>
        </w:numPr>
        <w:jc w:val="both"/>
        <w:rPr>
          <w:rFonts w:ascii="Times New Roman" w:eastAsia="Calibri" w:hAnsi="Times New Roman"/>
          <w:szCs w:val="24"/>
        </w:rPr>
      </w:pPr>
      <w:r w:rsidRPr="00231123">
        <w:rPr>
          <w:rFonts w:ascii="Times New Roman" w:eastAsia="Calibri" w:hAnsi="Times New Roman"/>
          <w:szCs w:val="24"/>
        </w:rPr>
        <w:lastRenderedPageBreak/>
        <w:t>Τη</w:t>
      </w:r>
      <w:r w:rsidR="00277E86">
        <w:rPr>
          <w:rFonts w:ascii="Times New Roman" w:eastAsia="Calibri" w:hAnsi="Times New Roman"/>
          <w:szCs w:val="24"/>
        </w:rPr>
        <w:t>ν</w:t>
      </w:r>
      <w:r w:rsidRPr="00231123">
        <w:rPr>
          <w:rFonts w:ascii="Times New Roman" w:eastAsia="Calibri" w:hAnsi="Times New Roman"/>
          <w:szCs w:val="24"/>
        </w:rPr>
        <w:t xml:space="preserve"> 10</w:t>
      </w:r>
      <w:r w:rsidRPr="00231123">
        <w:rPr>
          <w:rFonts w:ascii="Times New Roman" w:eastAsia="Calibri" w:hAnsi="Times New Roman"/>
          <w:szCs w:val="24"/>
          <w:vertAlign w:val="superscript"/>
        </w:rPr>
        <w:t>η</w:t>
      </w:r>
      <w:r w:rsidRPr="00231123">
        <w:rPr>
          <w:rFonts w:ascii="Times New Roman" w:eastAsia="Calibri" w:hAnsi="Times New Roman"/>
          <w:szCs w:val="24"/>
        </w:rPr>
        <w:t xml:space="preserve"> πράξη/13-03-2015 της Κεντρικής Οργανωτικής Επιτροπής Σχολικών Αγώνων (Κ.Ο.Ε.Σ.Α.) για τους Πανελλήνιους Σχολικούς Αγώνες Κολύμβησης Λυκείων.</w:t>
      </w:r>
    </w:p>
    <w:p w:rsidR="004E5962" w:rsidRPr="00231123" w:rsidRDefault="004E5962" w:rsidP="00C73361">
      <w:pPr>
        <w:numPr>
          <w:ilvl w:val="0"/>
          <w:numId w:val="6"/>
        </w:numPr>
        <w:jc w:val="both"/>
        <w:rPr>
          <w:rFonts w:ascii="Times New Roman" w:eastAsia="Calibri" w:hAnsi="Times New Roman"/>
          <w:szCs w:val="24"/>
        </w:rPr>
      </w:pPr>
      <w:r w:rsidRPr="00231123">
        <w:rPr>
          <w:rFonts w:ascii="Times New Roman" w:eastAsia="Calibri" w:hAnsi="Times New Roman"/>
          <w:szCs w:val="24"/>
        </w:rPr>
        <w:t>Τη</w:t>
      </w:r>
      <w:r w:rsidR="00277E86">
        <w:rPr>
          <w:rFonts w:ascii="Times New Roman" w:eastAsia="Calibri" w:hAnsi="Times New Roman"/>
          <w:szCs w:val="24"/>
        </w:rPr>
        <w:t>ν</w:t>
      </w:r>
      <w:r w:rsidRPr="00231123">
        <w:rPr>
          <w:rFonts w:ascii="Times New Roman" w:eastAsia="Calibri" w:hAnsi="Times New Roman"/>
          <w:szCs w:val="24"/>
        </w:rPr>
        <w:t xml:space="preserve"> προκήρυξη με  Αρ.Πρωτ. 43637/Δ5/16-03-2015  της Διεύθυνσης Φυσικής Αγωγής του Υ.ΠΟ.ΠΑΙ.Θ.</w:t>
      </w:r>
    </w:p>
    <w:p w:rsidR="004E5962" w:rsidRPr="00231123" w:rsidRDefault="004E5962" w:rsidP="00C73361">
      <w:pPr>
        <w:numPr>
          <w:ilvl w:val="0"/>
          <w:numId w:val="6"/>
        </w:numPr>
        <w:tabs>
          <w:tab w:val="left" w:pos="720"/>
          <w:tab w:val="center" w:pos="4512"/>
        </w:tabs>
        <w:suppressAutoHyphens/>
        <w:jc w:val="both"/>
        <w:rPr>
          <w:rFonts w:ascii="Times New Roman" w:eastAsia="Calibri" w:hAnsi="Times New Roman"/>
          <w:szCs w:val="24"/>
        </w:rPr>
      </w:pPr>
      <w:r w:rsidRPr="00231123">
        <w:rPr>
          <w:rFonts w:ascii="Times New Roman" w:hAnsi="Times New Roman"/>
          <w:szCs w:val="24"/>
        </w:rPr>
        <w:t>Τη</w:t>
      </w:r>
      <w:r w:rsidR="00277E86">
        <w:rPr>
          <w:rFonts w:ascii="Times New Roman" w:hAnsi="Times New Roman"/>
          <w:szCs w:val="24"/>
        </w:rPr>
        <w:t>ν</w:t>
      </w:r>
      <w:r w:rsidRPr="00231123">
        <w:rPr>
          <w:rFonts w:ascii="Times New Roman" w:hAnsi="Times New Roman"/>
          <w:szCs w:val="24"/>
        </w:rPr>
        <w:t xml:space="preserve"> 11</w:t>
      </w:r>
      <w:r w:rsidRPr="00231123">
        <w:rPr>
          <w:rFonts w:ascii="Times New Roman" w:eastAsia="Calibri" w:hAnsi="Times New Roman"/>
          <w:szCs w:val="24"/>
          <w:vertAlign w:val="superscript"/>
        </w:rPr>
        <w:t>η</w:t>
      </w:r>
      <w:r w:rsidRPr="00231123">
        <w:rPr>
          <w:rFonts w:ascii="Times New Roman" w:hAnsi="Times New Roman"/>
          <w:szCs w:val="24"/>
        </w:rPr>
        <w:t xml:space="preserve"> πράξη/02-04</w:t>
      </w:r>
      <w:r w:rsidRPr="00231123">
        <w:rPr>
          <w:rFonts w:ascii="Times New Roman" w:eastAsia="Calibri" w:hAnsi="Times New Roman"/>
          <w:szCs w:val="24"/>
        </w:rPr>
        <w:t xml:space="preserve">-2015 της Κεντρικής Οργανωτικής Επιτροπής Σχολικών Αγώνων (Κ.Ο.Ε.Σ.Α.) για τους Πανελλήνιους Σχολικούς Αγώνες Κολύμβησης Λυκείων </w:t>
      </w:r>
    </w:p>
    <w:p w:rsidR="004E5962" w:rsidRPr="00231123" w:rsidRDefault="004E5962" w:rsidP="00624B95">
      <w:pPr>
        <w:numPr>
          <w:ilvl w:val="0"/>
          <w:numId w:val="6"/>
        </w:num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eastAsia="Calibri" w:hAnsi="Times New Roman"/>
          <w:szCs w:val="24"/>
        </w:rPr>
        <w:t>Τη</w:t>
      </w:r>
      <w:r w:rsidR="00277E86">
        <w:rPr>
          <w:rFonts w:ascii="Times New Roman" w:eastAsia="Calibri" w:hAnsi="Times New Roman"/>
          <w:szCs w:val="24"/>
        </w:rPr>
        <w:t>ν</w:t>
      </w:r>
      <w:r w:rsidR="00624B95">
        <w:rPr>
          <w:rFonts w:ascii="Times New Roman" w:eastAsia="Calibri" w:hAnsi="Times New Roman"/>
          <w:szCs w:val="24"/>
        </w:rPr>
        <w:t xml:space="preserve"> </w:t>
      </w:r>
      <w:r w:rsidR="00277E86">
        <w:rPr>
          <w:rFonts w:ascii="Times New Roman" w:eastAsia="Calibri" w:hAnsi="Times New Roman"/>
          <w:szCs w:val="24"/>
        </w:rPr>
        <w:t>ενημέρωση</w:t>
      </w:r>
      <w:r w:rsidR="00624B95">
        <w:rPr>
          <w:rFonts w:ascii="Times New Roman" w:eastAsia="Calibri" w:hAnsi="Times New Roman"/>
          <w:szCs w:val="24"/>
        </w:rPr>
        <w:t xml:space="preserve"> </w:t>
      </w:r>
      <w:r w:rsidR="00277E86">
        <w:rPr>
          <w:rFonts w:ascii="Times New Roman" w:eastAsia="Calibri" w:hAnsi="Times New Roman"/>
          <w:szCs w:val="24"/>
        </w:rPr>
        <w:t>με</w:t>
      </w:r>
      <w:r w:rsidR="00624B95">
        <w:rPr>
          <w:rFonts w:ascii="Times New Roman" w:eastAsia="Calibri" w:hAnsi="Times New Roman"/>
          <w:szCs w:val="24"/>
        </w:rPr>
        <w:t xml:space="preserve"> </w:t>
      </w:r>
      <w:r w:rsidR="00277E86">
        <w:rPr>
          <w:rFonts w:ascii="Times New Roman" w:eastAsia="Calibri" w:hAnsi="Times New Roman"/>
          <w:szCs w:val="24"/>
        </w:rPr>
        <w:t>αρ.πρωτ.55555/Δ5/03-04-2015</w:t>
      </w:r>
      <w:r w:rsidR="00624B95">
        <w:rPr>
          <w:rFonts w:ascii="Times New Roman" w:eastAsia="Calibri" w:hAnsi="Times New Roman"/>
          <w:szCs w:val="24"/>
        </w:rPr>
        <w:t xml:space="preserve"> της </w:t>
      </w:r>
      <w:r w:rsidRPr="00231123">
        <w:rPr>
          <w:rFonts w:ascii="Times New Roman" w:eastAsia="Calibri" w:hAnsi="Times New Roman"/>
          <w:szCs w:val="24"/>
        </w:rPr>
        <w:t>Διεύθυνσης Φυσικής Αγωγής του Υ.ΠΟ.ΠΑΙ.Θ.</w:t>
      </w:r>
    </w:p>
    <w:p w:rsidR="00277E86" w:rsidRDefault="00231123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Cs/>
          <w:iCs/>
          <w:spacing w:val="-3"/>
          <w:szCs w:val="24"/>
        </w:rPr>
      </w:pPr>
      <w:r>
        <w:rPr>
          <w:rFonts w:ascii="Times New Roman" w:hAnsi="Times New Roman"/>
          <w:bCs/>
          <w:iCs/>
          <w:spacing w:val="-3"/>
          <w:szCs w:val="24"/>
        </w:rPr>
        <w:t xml:space="preserve">       </w:t>
      </w:r>
    </w:p>
    <w:p w:rsidR="004E5962" w:rsidRDefault="00231123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Λαμβάνον</w:t>
      </w:r>
      <w:r w:rsidR="00277E86">
        <w:rPr>
          <w:rFonts w:ascii="Times New Roman" w:hAnsi="Times New Roman"/>
          <w:bCs/>
          <w:iCs/>
          <w:spacing w:val="-3"/>
          <w:szCs w:val="24"/>
        </w:rPr>
        <w:t>τας υπόψη τα ανωτέρω σχετικά</w:t>
      </w:r>
      <w:r w:rsidR="00624B95">
        <w:rPr>
          <w:rFonts w:ascii="Times New Roman" w:hAnsi="Times New Roman"/>
          <w:bCs/>
          <w:iCs/>
          <w:spacing w:val="-3"/>
          <w:szCs w:val="24"/>
        </w:rPr>
        <w:t>,</w:t>
      </w:r>
      <w:r w:rsidRPr="00231123">
        <w:rPr>
          <w:rFonts w:ascii="Times New Roman" w:hAnsi="Times New Roman"/>
          <w:bCs/>
          <w:iCs/>
          <w:spacing w:val="-3"/>
          <w:szCs w:val="24"/>
        </w:rPr>
        <w:t xml:space="preserve"> η </w:t>
      </w:r>
      <w:r w:rsidR="0056549A">
        <w:rPr>
          <w:rFonts w:ascii="Times New Roman" w:hAnsi="Times New Roman"/>
          <w:bCs/>
          <w:iCs/>
          <w:spacing w:val="-3"/>
          <w:szCs w:val="24"/>
        </w:rPr>
        <w:t>Οργανωτική Επιτροπή</w:t>
      </w:r>
      <w:r w:rsidR="00624B95">
        <w:rPr>
          <w:rFonts w:ascii="Times New Roman" w:hAnsi="Times New Roman"/>
          <w:bCs/>
          <w:iCs/>
          <w:spacing w:val="-3"/>
          <w:szCs w:val="24"/>
        </w:rPr>
        <w:t xml:space="preserve"> </w:t>
      </w:r>
      <w:r w:rsidR="0056549A">
        <w:rPr>
          <w:rFonts w:ascii="Times New Roman" w:hAnsi="Times New Roman"/>
          <w:bCs/>
          <w:iCs/>
          <w:spacing w:val="-3"/>
          <w:szCs w:val="24"/>
        </w:rPr>
        <w:t>(</w:t>
      </w:r>
      <w:r w:rsidRPr="00231123">
        <w:rPr>
          <w:rFonts w:ascii="Times New Roman" w:hAnsi="Times New Roman"/>
          <w:bCs/>
          <w:iCs/>
          <w:spacing w:val="-3"/>
          <w:szCs w:val="24"/>
          <w:lang w:val="en-US"/>
        </w:rPr>
        <w:t>O</w:t>
      </w:r>
      <w:r w:rsidRPr="00231123">
        <w:rPr>
          <w:rFonts w:ascii="Times New Roman" w:hAnsi="Times New Roman"/>
          <w:bCs/>
          <w:iCs/>
          <w:spacing w:val="-3"/>
          <w:szCs w:val="24"/>
        </w:rPr>
        <w:t>.</w:t>
      </w:r>
      <w:r w:rsidRPr="00231123">
        <w:rPr>
          <w:rFonts w:ascii="Times New Roman" w:hAnsi="Times New Roman"/>
          <w:bCs/>
          <w:iCs/>
          <w:spacing w:val="-3"/>
          <w:szCs w:val="24"/>
          <w:lang w:val="en-US"/>
        </w:rPr>
        <w:t>E</w:t>
      </w:r>
      <w:r w:rsidRPr="00231123">
        <w:rPr>
          <w:rFonts w:ascii="Times New Roman" w:hAnsi="Times New Roman"/>
          <w:bCs/>
          <w:iCs/>
          <w:spacing w:val="-3"/>
          <w:szCs w:val="24"/>
        </w:rPr>
        <w:t>.Σ.Α.</w:t>
      </w:r>
      <w:r w:rsidR="0056549A">
        <w:rPr>
          <w:rFonts w:ascii="Times New Roman" w:hAnsi="Times New Roman"/>
          <w:bCs/>
          <w:iCs/>
          <w:spacing w:val="-3"/>
          <w:szCs w:val="24"/>
        </w:rPr>
        <w:t>)</w:t>
      </w:r>
      <w:r w:rsidRPr="00231123">
        <w:rPr>
          <w:rFonts w:ascii="Times New Roman" w:hAnsi="Times New Roman"/>
          <w:bCs/>
          <w:iCs/>
          <w:spacing w:val="-3"/>
          <w:szCs w:val="24"/>
        </w:rPr>
        <w:t xml:space="preserve"> Δ΄</w:t>
      </w:r>
      <w:r w:rsidR="00277E86">
        <w:rPr>
          <w:rFonts w:ascii="Times New Roman" w:hAnsi="Times New Roman"/>
          <w:bCs/>
          <w:iCs/>
          <w:spacing w:val="-3"/>
          <w:szCs w:val="24"/>
        </w:rPr>
        <w:t xml:space="preserve"> </w:t>
      </w:r>
      <w:r w:rsidRPr="00231123">
        <w:rPr>
          <w:rFonts w:ascii="Times New Roman" w:hAnsi="Times New Roman"/>
          <w:bCs/>
          <w:iCs/>
          <w:spacing w:val="-3"/>
          <w:szCs w:val="24"/>
        </w:rPr>
        <w:t xml:space="preserve">Αθήνας </w:t>
      </w:r>
    </w:p>
    <w:p w:rsidR="000E37E0" w:rsidRPr="00231123" w:rsidRDefault="000E37E0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Cs/>
          <w:iCs/>
          <w:spacing w:val="-3"/>
          <w:szCs w:val="24"/>
        </w:rPr>
      </w:pPr>
    </w:p>
    <w:p w:rsidR="00231123" w:rsidRPr="00624B95" w:rsidRDefault="0056549A" w:rsidP="004E5962">
      <w:pPr>
        <w:jc w:val="both"/>
        <w:rPr>
          <w:rFonts w:ascii="Times New Roman" w:eastAsia="Calibri" w:hAnsi="Times New Roman"/>
          <w:b/>
          <w:szCs w:val="24"/>
        </w:rPr>
      </w:pPr>
      <w:r w:rsidRPr="00624B95">
        <w:rPr>
          <w:rFonts w:ascii="Times New Roman" w:hAnsi="Times New Roman"/>
          <w:b/>
          <w:bCs/>
          <w:iCs/>
          <w:spacing w:val="-3"/>
          <w:szCs w:val="24"/>
        </w:rPr>
        <w:t xml:space="preserve">                                                             ΠΡΟΚΗΡΥΣΣΕΙ</w:t>
      </w:r>
    </w:p>
    <w:p w:rsidR="00624B95" w:rsidRDefault="00624B95" w:rsidP="004E5962">
      <w:pPr>
        <w:jc w:val="both"/>
        <w:rPr>
          <w:rFonts w:ascii="Times New Roman" w:hAnsi="Times New Roman"/>
          <w:bCs/>
          <w:iCs/>
          <w:spacing w:val="-3"/>
          <w:szCs w:val="24"/>
        </w:rPr>
      </w:pPr>
    </w:p>
    <w:p w:rsidR="0056549A" w:rsidRDefault="0056549A" w:rsidP="004E5962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bCs/>
          <w:iCs/>
          <w:spacing w:val="-3"/>
          <w:szCs w:val="24"/>
        </w:rPr>
        <w:t xml:space="preserve">Τους </w:t>
      </w:r>
      <w:r w:rsidRPr="00231123">
        <w:rPr>
          <w:rFonts w:ascii="Times New Roman" w:hAnsi="Times New Roman"/>
          <w:bCs/>
          <w:iCs/>
          <w:spacing w:val="-3"/>
          <w:szCs w:val="24"/>
        </w:rPr>
        <w:t xml:space="preserve">Πανελλήνιους </w:t>
      </w:r>
      <w:r w:rsidR="00624B95">
        <w:rPr>
          <w:rFonts w:ascii="Times New Roman" w:hAnsi="Times New Roman"/>
          <w:bCs/>
          <w:iCs/>
          <w:spacing w:val="-3"/>
          <w:szCs w:val="24"/>
        </w:rPr>
        <w:t xml:space="preserve">Σχολικούς </w:t>
      </w:r>
      <w:r w:rsidRPr="00231123">
        <w:rPr>
          <w:rFonts w:ascii="Times New Roman" w:hAnsi="Times New Roman"/>
          <w:bCs/>
          <w:iCs/>
          <w:spacing w:val="-3"/>
          <w:szCs w:val="24"/>
        </w:rPr>
        <w:t>Αγώνες Κολύμβησης</w:t>
      </w:r>
      <w:r w:rsidRPr="00231123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μαθητών και μαθητριών ΓΕΛ και ΕΠΑΛ Ελλάδας για το σχολικό έτος 2014-15.</w:t>
      </w:r>
    </w:p>
    <w:p w:rsidR="0099114B" w:rsidRDefault="0099114B" w:rsidP="004E5962">
      <w:pPr>
        <w:jc w:val="both"/>
        <w:rPr>
          <w:rFonts w:ascii="Times New Roman" w:eastAsia="Calibri" w:hAnsi="Times New Roman"/>
          <w:b/>
          <w:szCs w:val="24"/>
        </w:rPr>
      </w:pPr>
    </w:p>
    <w:p w:rsidR="0056549A" w:rsidRDefault="0056549A" w:rsidP="004E5962">
      <w:pPr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ΗΜΕΡΟΜΗΝΙΑ ΔΙΕΞΑΓΩΓΗΣ</w:t>
      </w:r>
      <w:r w:rsidR="000E37E0">
        <w:rPr>
          <w:rFonts w:ascii="Times New Roman" w:eastAsia="Calibri" w:hAnsi="Times New Roman"/>
          <w:b/>
          <w:szCs w:val="24"/>
        </w:rPr>
        <w:t>: 29 και 30 Απριλίου 2015</w:t>
      </w:r>
    </w:p>
    <w:p w:rsidR="000E37E0" w:rsidRDefault="000E37E0" w:rsidP="004E5962">
      <w:pPr>
        <w:jc w:val="both"/>
        <w:rPr>
          <w:rFonts w:ascii="Times New Roman" w:eastAsia="Calibri" w:hAnsi="Times New Roman"/>
          <w:b/>
          <w:szCs w:val="24"/>
        </w:rPr>
      </w:pPr>
    </w:p>
    <w:p w:rsidR="0056549A" w:rsidRDefault="0099114B" w:rsidP="0099114B">
      <w:pPr>
        <w:ind w:right="-284" w:hanging="142"/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  ΤΟΠΟΣ </w:t>
      </w:r>
      <w:r w:rsidR="0056549A">
        <w:rPr>
          <w:rFonts w:ascii="Times New Roman" w:eastAsia="Calibri" w:hAnsi="Times New Roman"/>
          <w:b/>
          <w:szCs w:val="24"/>
        </w:rPr>
        <w:t>ΔΙΕΞΑΓΩΓΗΣ</w:t>
      </w:r>
      <w:r w:rsidR="000E37E0">
        <w:rPr>
          <w:rFonts w:ascii="Times New Roman" w:eastAsia="Calibri" w:hAnsi="Times New Roman"/>
          <w:b/>
          <w:szCs w:val="24"/>
        </w:rPr>
        <w:t>: Δημοτικό Κολυμβητήριο Ν. Σμύρνης</w:t>
      </w:r>
      <w:r w:rsidR="0056549A">
        <w:rPr>
          <w:rFonts w:ascii="Times New Roman" w:eastAsia="Calibri" w:hAnsi="Times New Roman"/>
          <w:b/>
          <w:szCs w:val="24"/>
        </w:rPr>
        <w:t xml:space="preserve"> </w:t>
      </w:r>
      <w:r w:rsidR="00624B95">
        <w:rPr>
          <w:rFonts w:ascii="Times New Roman" w:eastAsia="Calibri" w:hAnsi="Times New Roman"/>
          <w:b/>
          <w:szCs w:val="24"/>
        </w:rPr>
        <w:t>(</w:t>
      </w:r>
      <w:r>
        <w:rPr>
          <w:rFonts w:ascii="Times New Roman" w:eastAsia="Calibri" w:hAnsi="Times New Roman"/>
          <w:b/>
          <w:szCs w:val="24"/>
        </w:rPr>
        <w:t>Τραπεζούντος και Αρτάκης)</w:t>
      </w:r>
      <w:r w:rsidR="0056549A">
        <w:rPr>
          <w:rFonts w:ascii="Times New Roman" w:eastAsia="Calibri" w:hAnsi="Times New Roman"/>
          <w:b/>
          <w:szCs w:val="24"/>
        </w:rPr>
        <w:t xml:space="preserve">                                                        </w:t>
      </w:r>
    </w:p>
    <w:p w:rsidR="0056549A" w:rsidRDefault="0056549A" w:rsidP="004E5962">
      <w:pPr>
        <w:jc w:val="both"/>
        <w:rPr>
          <w:rFonts w:ascii="Times New Roman" w:eastAsia="Calibri" w:hAnsi="Times New Roman"/>
          <w:b/>
          <w:szCs w:val="24"/>
        </w:rPr>
      </w:pPr>
    </w:p>
    <w:p w:rsidR="0056549A" w:rsidRDefault="0056549A" w:rsidP="004E5962">
      <w:pPr>
        <w:jc w:val="both"/>
        <w:rPr>
          <w:rFonts w:ascii="Times New Roman" w:eastAsia="Calibri" w:hAnsi="Times New Roman"/>
          <w:b/>
          <w:szCs w:val="24"/>
        </w:rPr>
      </w:pPr>
    </w:p>
    <w:p w:rsidR="0056549A" w:rsidRPr="000E37E0" w:rsidRDefault="0056549A" w:rsidP="000E37E0">
      <w:pPr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E37E0">
        <w:rPr>
          <w:rFonts w:ascii="Times New Roman" w:eastAsia="Calibri" w:hAnsi="Times New Roman"/>
          <w:b/>
          <w:szCs w:val="24"/>
          <w:u w:val="single"/>
        </w:rPr>
        <w:t>ΔΙΟΡΓΑΝΩΣΗ</w:t>
      </w:r>
    </w:p>
    <w:p w:rsidR="0056549A" w:rsidRDefault="0056549A" w:rsidP="004E5962">
      <w:pPr>
        <w:jc w:val="both"/>
        <w:rPr>
          <w:rFonts w:ascii="Times New Roman" w:eastAsia="Calibri" w:hAnsi="Times New Roman"/>
          <w:szCs w:val="24"/>
        </w:rPr>
      </w:pPr>
    </w:p>
    <w:p w:rsidR="000E37E0" w:rsidRDefault="000E37E0" w:rsidP="000E37E0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Τη</w:t>
      </w:r>
      <w:r w:rsidR="00C73361">
        <w:rPr>
          <w:rFonts w:ascii="Times New Roman" w:eastAsia="Calibri" w:hAnsi="Times New Roman"/>
          <w:szCs w:val="24"/>
        </w:rPr>
        <w:t>ν</w:t>
      </w:r>
      <w:r>
        <w:rPr>
          <w:rFonts w:ascii="Times New Roman" w:eastAsia="Calibri" w:hAnsi="Times New Roman"/>
          <w:szCs w:val="24"/>
        </w:rPr>
        <w:t xml:space="preserve"> διοργάνωση αναλαμβάνει, με ανάθεση από την Κ.Ο.Ε.Σ.Α, η Οργανωτική Επιτροπή Σχολικών Αγώνων (Ο.Ε.Σ.Α) Α/θμιας και Β/θμιας Εκπ/σης Δ΄</w:t>
      </w:r>
      <w:r w:rsidR="00C73361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Αθήνας, σε συνεργασία με την Ελληνική Ομοσπονδία Κολύμβησης</w:t>
      </w:r>
      <w:r w:rsidR="00C73361">
        <w:rPr>
          <w:rFonts w:ascii="Times New Roman" w:eastAsia="Calibri" w:hAnsi="Times New Roman"/>
          <w:szCs w:val="24"/>
        </w:rPr>
        <w:t xml:space="preserve"> (ΚΟΕ)</w:t>
      </w:r>
      <w:r>
        <w:rPr>
          <w:rFonts w:ascii="Times New Roman" w:eastAsia="Calibri" w:hAnsi="Times New Roman"/>
          <w:szCs w:val="24"/>
        </w:rPr>
        <w:t>.</w:t>
      </w:r>
    </w:p>
    <w:p w:rsidR="000E37E0" w:rsidRDefault="000E37E0" w:rsidP="000E37E0">
      <w:pPr>
        <w:jc w:val="both"/>
        <w:rPr>
          <w:rFonts w:ascii="Times New Roman" w:eastAsia="Calibri" w:hAnsi="Times New Roman"/>
          <w:szCs w:val="24"/>
        </w:rPr>
      </w:pPr>
    </w:p>
    <w:p w:rsidR="000E37E0" w:rsidRPr="00231123" w:rsidRDefault="000E37E0" w:rsidP="000E37E0">
      <w:pPr>
        <w:jc w:val="center"/>
        <w:rPr>
          <w:rFonts w:ascii="Times New Roman" w:hAnsi="Times New Roman"/>
          <w:b/>
          <w:szCs w:val="24"/>
          <w:u w:val="single"/>
        </w:rPr>
      </w:pPr>
      <w:r w:rsidRPr="00231123">
        <w:rPr>
          <w:rFonts w:ascii="Times New Roman" w:hAnsi="Times New Roman"/>
          <w:b/>
          <w:szCs w:val="24"/>
          <w:u w:val="single"/>
        </w:rPr>
        <w:t>ΔΙΚΑΙΩΜΑ ΣΥΜΜΕΤΟΧΗΣ</w:t>
      </w:r>
    </w:p>
    <w:p w:rsidR="000E37E0" w:rsidRPr="00231123" w:rsidRDefault="000E37E0" w:rsidP="000E37E0">
      <w:p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                                                     </w:t>
      </w:r>
    </w:p>
    <w:p w:rsidR="000E37E0" w:rsidRPr="00231123" w:rsidRDefault="000E37E0" w:rsidP="000E37E0">
      <w:pPr>
        <w:pStyle w:val="a8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1123">
        <w:rPr>
          <w:rFonts w:ascii="Times New Roman" w:hAnsi="Times New Roman"/>
          <w:sz w:val="24"/>
          <w:szCs w:val="24"/>
        </w:rPr>
        <w:t>Δικαίωμα συμμετοχής στους αγώνες έχουν οι μαθητές και μαθήτριες που φοιτούν σε Δημόσιο ή Ιδιωτικό Γενικό Λύκειο (ΓΕ.Λ.), Επαγγελματικό Λύκειο ( ΕΠΑ.Λ) ή σε κάθε εκπαιδευτικό ίδρυμα αρμοδιότητας του Υ.ΠΟ.ΠΑΙ.Θ.  του οποίου ο τίτλος απόλυσης είναι ισότιμος με τον τίτλο του Γενικού Λυκείου.</w:t>
      </w:r>
    </w:p>
    <w:p w:rsidR="000E37E0" w:rsidRPr="00231123" w:rsidRDefault="000E37E0" w:rsidP="000E37E0">
      <w:pPr>
        <w:pStyle w:val="a8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1123">
        <w:rPr>
          <w:rFonts w:ascii="Times New Roman" w:hAnsi="Times New Roman"/>
          <w:sz w:val="24"/>
          <w:szCs w:val="24"/>
        </w:rPr>
        <w:t xml:space="preserve">Στους αγώνες μετέχουν μαθητές και μαθήτριες οι οποίοι έχουν γεννηθεί τα έτη 1997-1998-1999, εφόσον ο αριθμός των απουσιών τους δεν υπερβαίνει (δικαιολογημένες και μη) : </w:t>
      </w:r>
    </w:p>
    <w:p w:rsidR="000E37E0" w:rsidRPr="00231123" w:rsidRDefault="000E37E0" w:rsidP="000E37E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31123">
        <w:rPr>
          <w:rFonts w:ascii="Times New Roman" w:hAnsi="Times New Roman"/>
          <w:sz w:val="24"/>
          <w:szCs w:val="24"/>
        </w:rPr>
        <w:t>Α. τις 114 για τα Ημερήσια Γενικά Λύκεια</w:t>
      </w:r>
    </w:p>
    <w:p w:rsidR="000E37E0" w:rsidRPr="00231123" w:rsidRDefault="000E37E0" w:rsidP="000E37E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31123">
        <w:rPr>
          <w:rFonts w:ascii="Times New Roman" w:hAnsi="Times New Roman"/>
          <w:sz w:val="24"/>
          <w:szCs w:val="24"/>
        </w:rPr>
        <w:t>Β. τις 164 για τα ΕΠΑ.Λ.</w:t>
      </w:r>
    </w:p>
    <w:p w:rsidR="000E37E0" w:rsidRPr="00231123" w:rsidRDefault="000E37E0" w:rsidP="000E37E0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0E37E0" w:rsidRPr="00231123" w:rsidRDefault="000E37E0" w:rsidP="000E37E0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31123">
        <w:rPr>
          <w:rFonts w:ascii="Times New Roman" w:hAnsi="Times New Roman"/>
          <w:b/>
          <w:sz w:val="24"/>
          <w:szCs w:val="24"/>
          <w:u w:val="single"/>
        </w:rPr>
        <w:t>ΔΙΚΑΙΟΛΟΓΗΤΙΚΑ ΣΥΜΜΕΤΟΧΗΣ ΣΤΟΥΣ ΑΓΩΝΕΣ</w:t>
      </w:r>
    </w:p>
    <w:p w:rsidR="000E37E0" w:rsidRDefault="000E37E0" w:rsidP="000E37E0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0E37E0" w:rsidRPr="00231123" w:rsidRDefault="000E37E0" w:rsidP="000E37E0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231123">
        <w:rPr>
          <w:rFonts w:ascii="Times New Roman" w:hAnsi="Times New Roman"/>
          <w:sz w:val="24"/>
          <w:szCs w:val="24"/>
        </w:rPr>
        <w:t xml:space="preserve">Οι μαθητές – τριες που θα συμμετάσχουν στους αγώνες θα πρέπει να έχουν μαζί τους </w:t>
      </w:r>
      <w:r w:rsidRPr="00231123">
        <w:rPr>
          <w:rFonts w:ascii="Times New Roman" w:hAnsi="Times New Roman"/>
          <w:b/>
          <w:sz w:val="24"/>
          <w:szCs w:val="24"/>
        </w:rPr>
        <w:t>την ημέρα των αγώνων</w:t>
      </w:r>
      <w:r w:rsidRPr="00231123">
        <w:rPr>
          <w:rFonts w:ascii="Times New Roman" w:hAnsi="Times New Roman"/>
          <w:sz w:val="24"/>
          <w:szCs w:val="24"/>
        </w:rPr>
        <w:t xml:space="preserve"> όλα τα απαραίτητα δικαιολογητικά που προβλέπονται και τα οποία είναι :</w:t>
      </w:r>
    </w:p>
    <w:p w:rsidR="000E37E0" w:rsidRPr="00231123" w:rsidRDefault="000E37E0" w:rsidP="000E37E0">
      <w:pPr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1.   </w:t>
      </w:r>
      <w:r w:rsidRPr="0099114B">
        <w:rPr>
          <w:rFonts w:ascii="Times New Roman" w:hAnsi="Times New Roman"/>
          <w:b/>
          <w:szCs w:val="24"/>
        </w:rPr>
        <w:t>Α</w:t>
      </w:r>
      <w:r w:rsidR="00B85B69">
        <w:rPr>
          <w:rFonts w:ascii="Times New Roman" w:hAnsi="Times New Roman"/>
          <w:b/>
          <w:szCs w:val="24"/>
        </w:rPr>
        <w:t>θλητική μαθητική ταυτότητα</w:t>
      </w:r>
      <w:r w:rsidRPr="00231123">
        <w:rPr>
          <w:rFonts w:ascii="Times New Roman" w:hAnsi="Times New Roman"/>
          <w:szCs w:val="24"/>
        </w:rPr>
        <w:t xml:space="preserve"> (</w:t>
      </w:r>
      <w:r w:rsidRPr="00231123">
        <w:rPr>
          <w:rFonts w:ascii="Times New Roman" w:hAnsi="Times New Roman"/>
          <w:b/>
          <w:szCs w:val="24"/>
        </w:rPr>
        <w:t>υπόδειγμα 1</w:t>
      </w:r>
      <w:r w:rsidRPr="00231123">
        <w:rPr>
          <w:rFonts w:ascii="Times New Roman" w:hAnsi="Times New Roman"/>
          <w:szCs w:val="24"/>
        </w:rPr>
        <w:t>), η οποία υπογράφεται και σφραγίζεται από το Δ/ντή του Σχολείου. Σε κάθε αθλητική μαθητική ταυτότητα πρέπει να αναφέρεται ο τίτλος του σχολείου. Στην Ταυτότητα αυτή επικολλάται πρόσφατη φωτογραφία του/της μαθητή-τριας η οποία και σφραγίζεται από το Δ/ντή.</w:t>
      </w:r>
    </w:p>
    <w:p w:rsidR="000E37E0" w:rsidRPr="000E37E0" w:rsidRDefault="000E37E0" w:rsidP="000E37E0">
      <w:pPr>
        <w:pStyle w:val="a8"/>
        <w:ind w:left="0" w:firstLine="76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1123">
        <w:rPr>
          <w:rFonts w:ascii="Times New Roman" w:hAnsi="Times New Roman"/>
          <w:sz w:val="24"/>
          <w:szCs w:val="24"/>
        </w:rPr>
        <w:t>Α) Βεβαίωση ιατρού, ότι ο μαθητής – αθλητής δεν παρουσιάζει κάποιο πρόβλημα υγείας που να μην του επιτρέπει να λάβει μέρος στους αγώνες.</w:t>
      </w:r>
      <w:r w:rsidR="000A2E07" w:rsidRPr="000A2E07">
        <w:rPr>
          <w:rFonts w:ascii="Times New Roman" w:hAnsi="Times New Roman"/>
          <w:sz w:val="24"/>
          <w:szCs w:val="24"/>
        </w:rPr>
        <w:t xml:space="preserve"> </w:t>
      </w:r>
      <w:r w:rsidRPr="00231123">
        <w:rPr>
          <w:rFonts w:ascii="Times New Roman" w:hAnsi="Times New Roman"/>
          <w:sz w:val="24"/>
          <w:szCs w:val="24"/>
        </w:rPr>
        <w:t xml:space="preserve">Η ιατρική βεβαίωση πρέπει να έχει ημερομηνία που </w:t>
      </w:r>
      <w:r w:rsidRPr="000E37E0">
        <w:rPr>
          <w:rFonts w:ascii="Times New Roman" w:hAnsi="Times New Roman"/>
          <w:b/>
          <w:sz w:val="24"/>
          <w:szCs w:val="24"/>
        </w:rPr>
        <w:t>να μην υπερβαίνει το εξάμηνο πριν από την ημ</w:t>
      </w:r>
      <w:r w:rsidR="002638A4">
        <w:rPr>
          <w:rFonts w:ascii="Times New Roman" w:hAnsi="Times New Roman"/>
          <w:b/>
          <w:sz w:val="24"/>
          <w:szCs w:val="24"/>
        </w:rPr>
        <w:t xml:space="preserve">ερομηνία διεξαγωγής </w:t>
      </w:r>
      <w:r w:rsidR="002638A4">
        <w:rPr>
          <w:rFonts w:ascii="Times New Roman" w:hAnsi="Times New Roman"/>
          <w:b/>
          <w:sz w:val="24"/>
          <w:szCs w:val="24"/>
        </w:rPr>
        <w:lastRenderedPageBreak/>
        <w:t>του αγώνα. (</w:t>
      </w:r>
      <w:r w:rsidR="005229E9">
        <w:rPr>
          <w:rFonts w:ascii="Times New Roman" w:hAnsi="Times New Roman"/>
          <w:b/>
          <w:sz w:val="24"/>
          <w:szCs w:val="24"/>
          <w:u w:val="single"/>
        </w:rPr>
        <w:t>ΔΕΝ</w:t>
      </w:r>
      <w:r w:rsidR="005229E9">
        <w:rPr>
          <w:rFonts w:ascii="Times New Roman" w:hAnsi="Times New Roman"/>
          <w:b/>
          <w:sz w:val="24"/>
          <w:szCs w:val="24"/>
        </w:rPr>
        <w:t xml:space="preserve"> </w:t>
      </w:r>
      <w:r w:rsidR="00552C15">
        <w:rPr>
          <w:rFonts w:ascii="Times New Roman" w:hAnsi="Times New Roman"/>
          <w:b/>
          <w:sz w:val="24"/>
          <w:szCs w:val="24"/>
        </w:rPr>
        <w:t>γίνεται δεκτό</w:t>
      </w:r>
      <w:r w:rsidR="002638A4">
        <w:rPr>
          <w:rFonts w:ascii="Times New Roman" w:hAnsi="Times New Roman"/>
          <w:b/>
          <w:sz w:val="24"/>
          <w:szCs w:val="24"/>
        </w:rPr>
        <w:t xml:space="preserve"> το ιατρικό δελτίο υγείας σε ισχύ του Δελτίου Αθλητικής του Ιδιότητας της ΚΟΕ). </w:t>
      </w:r>
      <w:r w:rsidRPr="000E37E0">
        <w:rPr>
          <w:rFonts w:ascii="Times New Roman" w:hAnsi="Times New Roman"/>
          <w:b/>
          <w:sz w:val="24"/>
          <w:szCs w:val="24"/>
        </w:rPr>
        <w:t xml:space="preserve">    </w:t>
      </w:r>
    </w:p>
    <w:p w:rsidR="000E37E0" w:rsidRPr="00231123" w:rsidRDefault="000E37E0" w:rsidP="000E37E0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231123">
        <w:rPr>
          <w:rFonts w:ascii="Times New Roman" w:hAnsi="Times New Roman"/>
          <w:sz w:val="24"/>
          <w:szCs w:val="24"/>
        </w:rPr>
        <w:t>Β) Φωτοτυπία της Ελληνικής αστυνομικής ταυτότητας του μαθητή-τριας και των δύο πλευρών της.</w:t>
      </w:r>
    </w:p>
    <w:p w:rsidR="000E37E0" w:rsidRPr="00231123" w:rsidRDefault="000E37E0" w:rsidP="000E37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99114B">
        <w:rPr>
          <w:rFonts w:ascii="Times New Roman" w:hAnsi="Times New Roman"/>
          <w:b/>
          <w:szCs w:val="24"/>
        </w:rPr>
        <w:t>Κ</w:t>
      </w:r>
      <w:r w:rsidR="00B85B69">
        <w:rPr>
          <w:rFonts w:ascii="Times New Roman" w:hAnsi="Times New Roman"/>
          <w:b/>
          <w:szCs w:val="24"/>
        </w:rPr>
        <w:t>ατάσταση συμμετοχής του σχολείου</w:t>
      </w:r>
      <w:r w:rsidRPr="00231123">
        <w:rPr>
          <w:rFonts w:ascii="Times New Roman" w:hAnsi="Times New Roman"/>
          <w:szCs w:val="24"/>
        </w:rPr>
        <w:t xml:space="preserve"> (</w:t>
      </w:r>
      <w:r w:rsidRPr="00231123">
        <w:rPr>
          <w:rFonts w:ascii="Times New Roman" w:hAnsi="Times New Roman"/>
          <w:b/>
          <w:szCs w:val="24"/>
        </w:rPr>
        <w:t>υπόδειγμα 2 ατομικά</w:t>
      </w:r>
      <w:r w:rsidRPr="00231123">
        <w:rPr>
          <w:rFonts w:ascii="Times New Roman" w:hAnsi="Times New Roman"/>
          <w:szCs w:val="24"/>
        </w:rPr>
        <w:t>) υπογεγραμμένη  από τον καθηγητή Φυσικής Αγωγής και το Δ/ντή, σφραγισμένη και με συμπληρωμένα τα ζητούμενα στοιχεία. Ο Αριθμός απουσιών του μαθητή υπολογίζεται μέχρι και τρεις (3) εργάσιμες μέρες πριν τον αγώνα.</w:t>
      </w:r>
    </w:p>
    <w:p w:rsidR="000E37E0" w:rsidRPr="00231123" w:rsidRDefault="000E37E0" w:rsidP="000E37E0">
      <w:p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3. </w:t>
      </w:r>
      <w:r w:rsidR="00B85B69">
        <w:rPr>
          <w:rFonts w:ascii="Times New Roman" w:hAnsi="Times New Roman"/>
          <w:b/>
          <w:szCs w:val="24"/>
        </w:rPr>
        <w:t>Υπεύθυνη δήλωση γονέα-κηδεμόνα</w:t>
      </w:r>
      <w:r w:rsidRPr="00231123">
        <w:rPr>
          <w:rFonts w:ascii="Times New Roman" w:hAnsi="Times New Roman"/>
          <w:szCs w:val="24"/>
        </w:rPr>
        <w:t xml:space="preserve">  (</w:t>
      </w:r>
      <w:r w:rsidRPr="00231123">
        <w:rPr>
          <w:rFonts w:ascii="Times New Roman" w:hAnsi="Times New Roman"/>
          <w:b/>
          <w:szCs w:val="24"/>
        </w:rPr>
        <w:t>υπόδειγμα 9</w:t>
      </w:r>
      <w:r w:rsidRPr="00231123">
        <w:rPr>
          <w:rFonts w:ascii="Times New Roman" w:hAnsi="Times New Roman"/>
          <w:szCs w:val="24"/>
        </w:rPr>
        <w:t>)</w:t>
      </w:r>
    </w:p>
    <w:p w:rsidR="000E37E0" w:rsidRDefault="000E37E0" w:rsidP="000E37E0">
      <w:p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4. </w:t>
      </w:r>
      <w:r w:rsidRPr="0099114B">
        <w:rPr>
          <w:rFonts w:ascii="Times New Roman" w:hAnsi="Times New Roman"/>
          <w:b/>
          <w:szCs w:val="24"/>
        </w:rPr>
        <w:t>Δ</w:t>
      </w:r>
      <w:r w:rsidR="00B85B69">
        <w:rPr>
          <w:rFonts w:ascii="Times New Roman" w:hAnsi="Times New Roman"/>
          <w:b/>
          <w:szCs w:val="24"/>
        </w:rPr>
        <w:t>ελτίο αθλητή από την Κολυμβητική Ομοσπονδία (ΚΟΕ)</w:t>
      </w:r>
    </w:p>
    <w:p w:rsidR="000E37E0" w:rsidRPr="00231123" w:rsidRDefault="000E37E0" w:rsidP="000E37E0">
      <w:p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>( Εκτός αν είναι μαθητής –τρια χωρίς δελτίο και πέτυχε τα όρια για τη συμμετοχή του  στην Α’ φάση στην ημερίδα στις 27/3/2015)</w:t>
      </w:r>
    </w:p>
    <w:p w:rsidR="000E37E0" w:rsidRDefault="000E37E0" w:rsidP="000E37E0">
      <w:pPr>
        <w:jc w:val="both"/>
        <w:rPr>
          <w:rFonts w:ascii="Times New Roman" w:hAnsi="Times New Roman"/>
          <w:szCs w:val="24"/>
          <w:u w:val="single"/>
        </w:rPr>
      </w:pPr>
    </w:p>
    <w:p w:rsidR="000E37E0" w:rsidRPr="00B85B69" w:rsidRDefault="000E37E0" w:rsidP="000E37E0">
      <w:pPr>
        <w:jc w:val="both"/>
        <w:rPr>
          <w:rFonts w:ascii="Times New Roman" w:hAnsi="Times New Roman"/>
          <w:b/>
          <w:szCs w:val="24"/>
          <w:u w:val="single"/>
        </w:rPr>
      </w:pPr>
      <w:r w:rsidRPr="00B85B69">
        <w:rPr>
          <w:rFonts w:ascii="Times New Roman" w:hAnsi="Times New Roman"/>
          <w:b/>
          <w:szCs w:val="24"/>
          <w:u w:val="single"/>
        </w:rPr>
        <w:t>ΣΗΜΕΙΩΣΗ</w:t>
      </w:r>
      <w:r w:rsidRPr="00231123">
        <w:rPr>
          <w:rFonts w:ascii="Times New Roman" w:hAnsi="Times New Roman"/>
          <w:szCs w:val="24"/>
          <w:u w:val="single"/>
        </w:rPr>
        <w:t xml:space="preserve">: </w:t>
      </w:r>
      <w:r w:rsidRPr="00B85B69">
        <w:rPr>
          <w:rFonts w:ascii="Times New Roman" w:hAnsi="Times New Roman"/>
          <w:b/>
          <w:szCs w:val="24"/>
          <w:u w:val="single"/>
        </w:rPr>
        <w:t>Δε θα επιτραπεί η συμμετοχή στους Πανελλήνιους Σχολικούς Αγώνες Κολύμβησης  σε μαθητές/τριες που δεν θα έχουν μαζί τους, την ημέρα των αγώνων, τα παραπάνω  δικαιολογητικά συμμετοχής.</w:t>
      </w:r>
    </w:p>
    <w:p w:rsidR="000E37E0" w:rsidRDefault="000E37E0" w:rsidP="000E37E0">
      <w:pPr>
        <w:jc w:val="both"/>
        <w:rPr>
          <w:rFonts w:ascii="Times New Roman" w:eastAsia="Calibri" w:hAnsi="Times New Roman"/>
          <w:szCs w:val="24"/>
        </w:rPr>
      </w:pPr>
    </w:p>
    <w:p w:rsidR="000E37E0" w:rsidRPr="00023F96" w:rsidRDefault="000E37E0" w:rsidP="00023F96">
      <w:pPr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23F96">
        <w:rPr>
          <w:rFonts w:ascii="Times New Roman" w:eastAsia="Calibri" w:hAnsi="Times New Roman"/>
          <w:b/>
          <w:szCs w:val="24"/>
          <w:u w:val="single"/>
        </w:rPr>
        <w:t>ΤΡΟΠΟΣ ΔΙΕΞΑΓΩΓΗΣ</w:t>
      </w:r>
    </w:p>
    <w:p w:rsidR="000E37E0" w:rsidRDefault="000E37E0" w:rsidP="000E37E0">
      <w:pPr>
        <w:jc w:val="both"/>
        <w:rPr>
          <w:rFonts w:ascii="Times New Roman" w:eastAsia="Calibri" w:hAnsi="Times New Roman"/>
          <w:szCs w:val="24"/>
        </w:rPr>
      </w:pPr>
    </w:p>
    <w:p w:rsidR="000E37E0" w:rsidRPr="00231123" w:rsidRDefault="000E37E0" w:rsidP="00023F96">
      <w:pPr>
        <w:jc w:val="both"/>
        <w:rPr>
          <w:rFonts w:ascii="Times New Roman" w:eastAsia="Calibri" w:hAnsi="Times New Roman"/>
          <w:szCs w:val="24"/>
        </w:rPr>
      </w:pPr>
      <w:r w:rsidRPr="00231123">
        <w:rPr>
          <w:rFonts w:ascii="Times New Roman" w:eastAsia="Calibri" w:hAnsi="Times New Roman"/>
          <w:szCs w:val="24"/>
        </w:rPr>
        <w:t xml:space="preserve">Η  μεν </w:t>
      </w:r>
      <w:r w:rsidRPr="00231123">
        <w:rPr>
          <w:rFonts w:ascii="Times New Roman" w:eastAsia="Calibri" w:hAnsi="Times New Roman"/>
          <w:szCs w:val="24"/>
          <w:u w:val="single"/>
        </w:rPr>
        <w:t xml:space="preserve">Α’ φάση  θα διεξαχθεί </w:t>
      </w:r>
      <w:r w:rsidRPr="00231123">
        <w:rPr>
          <w:rFonts w:ascii="Times New Roman" w:eastAsia="Calibri" w:hAnsi="Times New Roman"/>
          <w:szCs w:val="24"/>
        </w:rPr>
        <w:t xml:space="preserve"> </w:t>
      </w:r>
      <w:r w:rsidRPr="00231123">
        <w:rPr>
          <w:rFonts w:ascii="Times New Roman" w:eastAsia="Calibri" w:hAnsi="Times New Roman"/>
          <w:szCs w:val="24"/>
          <w:u w:val="single"/>
        </w:rPr>
        <w:t>με όρια για το κάθε αγώνισμα</w:t>
      </w:r>
      <w:r w:rsidR="00A977DB">
        <w:rPr>
          <w:rFonts w:ascii="Times New Roman" w:eastAsia="Calibri" w:hAnsi="Times New Roman"/>
          <w:szCs w:val="24"/>
          <w:u w:val="single"/>
        </w:rPr>
        <w:t>,</w:t>
      </w:r>
      <w:r w:rsidR="00A977DB">
        <w:rPr>
          <w:rFonts w:ascii="Times New Roman" w:eastAsia="Calibri" w:hAnsi="Times New Roman"/>
          <w:szCs w:val="24"/>
        </w:rPr>
        <w:t xml:space="preserve"> </w:t>
      </w:r>
      <w:r w:rsidR="00A977DB" w:rsidRPr="00A977DB">
        <w:rPr>
          <w:rFonts w:ascii="Times New Roman" w:eastAsia="Calibri" w:hAnsi="Times New Roman"/>
          <w:szCs w:val="24"/>
        </w:rPr>
        <w:t>(</w:t>
      </w:r>
      <w:r w:rsidR="00A977DB">
        <w:rPr>
          <w:rFonts w:ascii="Times New Roman" w:eastAsia="Calibri" w:hAnsi="Times New Roman"/>
          <w:szCs w:val="24"/>
        </w:rPr>
        <w:t>βλ.πίνακα),</w:t>
      </w:r>
      <w:r w:rsidRPr="00231123">
        <w:rPr>
          <w:rFonts w:ascii="Times New Roman" w:eastAsia="Calibri" w:hAnsi="Times New Roman"/>
          <w:szCs w:val="24"/>
        </w:rPr>
        <w:t xml:space="preserve"> σε  τρεις ( 3) αγωνιστικές ημέρες ,</w:t>
      </w:r>
      <w:r w:rsidRPr="00231123">
        <w:rPr>
          <w:rFonts w:ascii="Times New Roman" w:eastAsia="Calibri" w:hAnsi="Times New Roman"/>
          <w:b/>
          <w:szCs w:val="24"/>
        </w:rPr>
        <w:t>στις  29/4/2015</w:t>
      </w:r>
      <w:r w:rsidRPr="00231123">
        <w:rPr>
          <w:rFonts w:ascii="Times New Roman" w:eastAsia="Calibri" w:hAnsi="Times New Roman"/>
          <w:szCs w:val="24"/>
        </w:rPr>
        <w:t xml:space="preserve">  πρωί και απόγευμα καθώς και </w:t>
      </w:r>
      <w:r w:rsidRPr="00231123">
        <w:rPr>
          <w:rFonts w:ascii="Times New Roman" w:eastAsia="Calibri" w:hAnsi="Times New Roman"/>
          <w:b/>
          <w:szCs w:val="24"/>
        </w:rPr>
        <w:t>στις 30/4/2015</w:t>
      </w:r>
      <w:r w:rsidRPr="00231123">
        <w:rPr>
          <w:rFonts w:ascii="Times New Roman" w:eastAsia="Calibri" w:hAnsi="Times New Roman"/>
          <w:szCs w:val="24"/>
        </w:rPr>
        <w:t xml:space="preserve">  πρωί  </w:t>
      </w:r>
      <w:r w:rsidRPr="00231123">
        <w:rPr>
          <w:rFonts w:ascii="Times New Roman" w:eastAsia="Calibri" w:hAnsi="Times New Roman"/>
          <w:szCs w:val="24"/>
          <w:u w:val="single"/>
        </w:rPr>
        <w:t>η δε Τελική Φάση</w:t>
      </w:r>
      <w:r w:rsidRPr="00231123">
        <w:rPr>
          <w:rFonts w:ascii="Times New Roman" w:eastAsia="Calibri" w:hAnsi="Times New Roman"/>
          <w:szCs w:val="24"/>
        </w:rPr>
        <w:t xml:space="preserve"> σε μία αγωνιστική ημέρα </w:t>
      </w:r>
      <w:r w:rsidRPr="00231123">
        <w:rPr>
          <w:rFonts w:ascii="Times New Roman" w:eastAsia="Calibri" w:hAnsi="Times New Roman"/>
          <w:b/>
          <w:szCs w:val="24"/>
        </w:rPr>
        <w:t>στις 30/4/2015</w:t>
      </w:r>
      <w:r w:rsidRPr="00231123">
        <w:rPr>
          <w:rFonts w:ascii="Times New Roman" w:eastAsia="Calibri" w:hAnsi="Times New Roman"/>
          <w:szCs w:val="24"/>
        </w:rPr>
        <w:t xml:space="preserve">  το απόγευμα στην οποία θα αγωνιστούν </w:t>
      </w:r>
      <w:r w:rsidRPr="00231123">
        <w:rPr>
          <w:rFonts w:ascii="Times New Roman" w:eastAsia="Calibri" w:hAnsi="Times New Roman"/>
          <w:szCs w:val="24"/>
          <w:u w:val="single"/>
        </w:rPr>
        <w:t>οι οκτώ (8) καλύτεροι χρόνοι ανά αγώνισμα</w:t>
      </w:r>
      <w:r w:rsidRPr="00231123">
        <w:rPr>
          <w:rFonts w:ascii="Times New Roman" w:eastAsia="Calibri" w:hAnsi="Times New Roman"/>
          <w:szCs w:val="24"/>
        </w:rPr>
        <w:t xml:space="preserve">  που θα προκύψουν από τους αγώνες της Α’ φάσης</w:t>
      </w:r>
      <w:r w:rsidRPr="00231123">
        <w:rPr>
          <w:rFonts w:ascii="Times New Roman" w:eastAsia="Calibri" w:hAnsi="Times New Roman"/>
          <w:b/>
          <w:szCs w:val="24"/>
        </w:rPr>
        <w:t xml:space="preserve">  </w:t>
      </w:r>
      <w:r w:rsidRPr="00231123">
        <w:rPr>
          <w:rFonts w:ascii="Times New Roman" w:eastAsia="Calibri" w:hAnsi="Times New Roman"/>
          <w:szCs w:val="24"/>
        </w:rPr>
        <w:t>.</w:t>
      </w:r>
    </w:p>
    <w:p w:rsidR="000E37E0" w:rsidRPr="00023F96" w:rsidRDefault="00A977DB" w:rsidP="00023F96">
      <w:pPr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szCs w:val="24"/>
        </w:rPr>
        <w:t>Απαραίτητη προϋπόθεση για τη</w:t>
      </w:r>
      <w:r w:rsidR="000E37E0" w:rsidRPr="00231123">
        <w:rPr>
          <w:rFonts w:ascii="Times New Roman" w:eastAsia="Calibri" w:hAnsi="Times New Roman"/>
          <w:szCs w:val="24"/>
        </w:rPr>
        <w:t xml:space="preserve"> συμμετοχή στην Α’ φάση των αγώνων είναι οι  μαθητές-τριες   να έχουν πετύχει επιδόσεις (όρια πίνακα)  σε αγώνες της Κ.Ο.Ε. από </w:t>
      </w:r>
      <w:r w:rsidR="000E37E0" w:rsidRPr="00023F96">
        <w:rPr>
          <w:rFonts w:ascii="Times New Roman" w:eastAsia="Calibri" w:hAnsi="Times New Roman"/>
          <w:b/>
          <w:szCs w:val="24"/>
        </w:rPr>
        <w:t>την 1η/10/2014 μέχρι την 27</w:t>
      </w:r>
      <w:r w:rsidR="000E37E0" w:rsidRPr="00023F96">
        <w:rPr>
          <w:rFonts w:ascii="Times New Roman" w:eastAsia="Calibri" w:hAnsi="Times New Roman"/>
          <w:b/>
          <w:szCs w:val="24"/>
          <w:vertAlign w:val="superscript"/>
        </w:rPr>
        <w:t>η</w:t>
      </w:r>
      <w:r w:rsidR="000E37E0" w:rsidRPr="00023F96">
        <w:rPr>
          <w:rFonts w:ascii="Times New Roman" w:eastAsia="Calibri" w:hAnsi="Times New Roman"/>
          <w:b/>
          <w:szCs w:val="24"/>
        </w:rPr>
        <w:t>/3/2015 ημέρα που διεξήχθησαν και  οι ημερίδες επίδοσης στην Αθήνα και Θεσσαλονίκη.</w:t>
      </w:r>
    </w:p>
    <w:p w:rsidR="004E5962" w:rsidRPr="00023F96" w:rsidRDefault="004E5962" w:rsidP="00023F96">
      <w:pPr>
        <w:jc w:val="both"/>
        <w:rPr>
          <w:rFonts w:ascii="Times New Roman" w:eastAsia="Calibri" w:hAnsi="Times New Roman"/>
          <w:szCs w:val="24"/>
        </w:rPr>
      </w:pPr>
    </w:p>
    <w:p w:rsidR="004E5962" w:rsidRPr="00231123" w:rsidRDefault="004E5962" w:rsidP="004E5962">
      <w:pPr>
        <w:ind w:left="690"/>
        <w:jc w:val="both"/>
        <w:rPr>
          <w:rFonts w:ascii="Times New Roman" w:eastAsia="Calibri" w:hAnsi="Times New Roman"/>
          <w:szCs w:val="24"/>
        </w:rPr>
      </w:pPr>
    </w:p>
    <w:p w:rsidR="004E5962" w:rsidRPr="00231123" w:rsidRDefault="004E5962" w:rsidP="00023F96">
      <w:pPr>
        <w:jc w:val="center"/>
        <w:rPr>
          <w:rFonts w:ascii="Times New Roman" w:hAnsi="Times New Roman"/>
          <w:b/>
          <w:szCs w:val="24"/>
          <w:u w:val="single"/>
        </w:rPr>
      </w:pPr>
      <w:r w:rsidRPr="00231123">
        <w:rPr>
          <w:rFonts w:ascii="Times New Roman" w:hAnsi="Times New Roman"/>
          <w:b/>
          <w:szCs w:val="24"/>
          <w:u w:val="single"/>
        </w:rPr>
        <w:t>ΗΜΕΡΟΜΗΝΙΑ ΔΗΛΩΣΗΣ</w:t>
      </w:r>
    </w:p>
    <w:p w:rsidR="00BD2CBD" w:rsidRDefault="00BD2CBD" w:rsidP="004E5962">
      <w:pPr>
        <w:jc w:val="both"/>
        <w:rPr>
          <w:rFonts w:ascii="Times New Roman" w:hAnsi="Times New Roman"/>
          <w:szCs w:val="24"/>
        </w:rPr>
      </w:pPr>
    </w:p>
    <w:p w:rsidR="004E5962" w:rsidRPr="00231123" w:rsidRDefault="004E5962" w:rsidP="004E5962">
      <w:pPr>
        <w:jc w:val="both"/>
        <w:rPr>
          <w:rFonts w:ascii="Times New Roman" w:hAnsi="Times New Roman"/>
          <w:szCs w:val="24"/>
        </w:rPr>
      </w:pPr>
      <w:r w:rsidRPr="00BD2CBD">
        <w:rPr>
          <w:rFonts w:ascii="Times New Roman" w:hAnsi="Times New Roman"/>
          <w:b/>
          <w:szCs w:val="24"/>
        </w:rPr>
        <w:t xml:space="preserve">Έως την </w:t>
      </w:r>
      <w:r w:rsidR="002638A4">
        <w:rPr>
          <w:rFonts w:ascii="Times New Roman" w:hAnsi="Times New Roman"/>
          <w:b/>
          <w:szCs w:val="24"/>
        </w:rPr>
        <w:t>Πέμπτη 23</w:t>
      </w:r>
      <w:r w:rsidR="00BD2CBD">
        <w:rPr>
          <w:rFonts w:ascii="Times New Roman" w:hAnsi="Times New Roman"/>
          <w:b/>
          <w:szCs w:val="24"/>
        </w:rPr>
        <w:t xml:space="preserve">/04/2015 </w:t>
      </w:r>
      <w:r w:rsidR="002638A4">
        <w:rPr>
          <w:rFonts w:ascii="Times New Roman" w:hAnsi="Times New Roman"/>
          <w:b/>
          <w:szCs w:val="24"/>
        </w:rPr>
        <w:t xml:space="preserve">και ώρα 14.00 </w:t>
      </w:r>
      <w:r w:rsidR="00BD2CBD">
        <w:rPr>
          <w:rFonts w:ascii="Times New Roman" w:hAnsi="Times New Roman"/>
          <w:b/>
          <w:szCs w:val="24"/>
        </w:rPr>
        <w:t>στην  οικεία Ο</w:t>
      </w:r>
      <w:r w:rsidRPr="00BD2CBD">
        <w:rPr>
          <w:rFonts w:ascii="Times New Roman" w:hAnsi="Times New Roman"/>
          <w:b/>
          <w:szCs w:val="24"/>
        </w:rPr>
        <w:t>μοσπονδία</w:t>
      </w:r>
      <w:r w:rsidRPr="00231123">
        <w:rPr>
          <w:rFonts w:ascii="Times New Roman" w:hAnsi="Times New Roman"/>
          <w:szCs w:val="24"/>
        </w:rPr>
        <w:t xml:space="preserve"> </w:t>
      </w:r>
      <w:r w:rsidR="00BD2CBD">
        <w:rPr>
          <w:rFonts w:ascii="Times New Roman" w:hAnsi="Times New Roman"/>
          <w:szCs w:val="24"/>
        </w:rPr>
        <w:t>(ΚΟΕ), μ</w:t>
      </w:r>
      <w:r w:rsidRPr="00231123">
        <w:rPr>
          <w:rFonts w:ascii="Times New Roman" w:hAnsi="Times New Roman"/>
          <w:szCs w:val="24"/>
        </w:rPr>
        <w:t>όνο για τους μαθητές μαθήτριες με δελτίο στην Κ.Ο.Ε. και που έχουν πετύχει τα ό</w:t>
      </w:r>
      <w:r w:rsidR="00BD2CBD">
        <w:rPr>
          <w:rFonts w:ascii="Times New Roman" w:hAnsi="Times New Roman"/>
          <w:szCs w:val="24"/>
        </w:rPr>
        <w:t>ρια από 1/10/2014 έως 27/3/2015</w:t>
      </w:r>
      <w:r w:rsidRPr="00231123">
        <w:rPr>
          <w:rFonts w:ascii="Times New Roman" w:hAnsi="Times New Roman"/>
          <w:szCs w:val="24"/>
        </w:rPr>
        <w:t>.</w:t>
      </w:r>
    </w:p>
    <w:p w:rsidR="004E5962" w:rsidRDefault="004E5962" w:rsidP="004E5962">
      <w:p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Οι μαθητές-τριες που δεν διαθέτουν δελτίο και πέτυχαν τα όρια στην ημερίδα πρόκρισης στις 27/3/2015 θα  δηλώσουν  την συμμετοχή  τους  στο  αγώνισμα που αγωνίστηκαν στην ημερίδα έως  </w:t>
      </w:r>
      <w:r w:rsidRPr="00BD2CBD">
        <w:rPr>
          <w:rFonts w:ascii="Times New Roman" w:hAnsi="Times New Roman"/>
          <w:b/>
          <w:szCs w:val="24"/>
        </w:rPr>
        <w:t xml:space="preserve">την </w:t>
      </w:r>
      <w:r w:rsidR="002638A4">
        <w:rPr>
          <w:rFonts w:ascii="Times New Roman" w:hAnsi="Times New Roman"/>
          <w:b/>
          <w:szCs w:val="24"/>
        </w:rPr>
        <w:t>Πέμπτη 23/04/2015 και ώρα 14.00 στην Ο.Ε.Σ.Α.  Δ΄</w:t>
      </w:r>
      <w:r w:rsidRPr="00BD2CBD">
        <w:rPr>
          <w:rFonts w:ascii="Times New Roman" w:hAnsi="Times New Roman"/>
          <w:b/>
          <w:szCs w:val="24"/>
        </w:rPr>
        <w:t xml:space="preserve"> Αθήνας</w:t>
      </w:r>
      <w:r w:rsidR="00BD2CBD">
        <w:rPr>
          <w:rFonts w:ascii="Times New Roman" w:hAnsi="Times New Roman"/>
          <w:szCs w:val="24"/>
        </w:rPr>
        <w:t xml:space="preserve">. </w:t>
      </w:r>
    </w:p>
    <w:p w:rsidR="002638A4" w:rsidRDefault="002638A4" w:rsidP="004E596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Κάθε μαθητής/τρια έχει δικαίωμα να συμμετάσχει σε ένα (1) μόνο αγώνισμα του προγράμματος και το κάθε σχολείο με απεριόριστο αριθμό μαθητών/τριών.</w:t>
      </w:r>
    </w:p>
    <w:p w:rsidR="002638A4" w:rsidRDefault="002638A4" w:rsidP="004E596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Στα αγωνίσματα 800μ. μαθητριών και 1500μ. μαθητών </w:t>
      </w:r>
      <w:r w:rsidRPr="002638A4">
        <w:rPr>
          <w:rFonts w:ascii="Times New Roman" w:hAnsi="Times New Roman"/>
          <w:b/>
          <w:szCs w:val="24"/>
        </w:rPr>
        <w:t>οι σειρές είναι τελικές</w:t>
      </w:r>
      <w:r>
        <w:rPr>
          <w:rFonts w:ascii="Times New Roman" w:hAnsi="Times New Roman"/>
          <w:szCs w:val="24"/>
        </w:rPr>
        <w:t>. Θα διεξαχθούν στην Α΄Φάση όλες οι σειρές, πλην μίας, η οποία και θα διεξαχθεί στην Τελική Φάση (30 Απριλίου, το απόγευμα). Σε αυτήν θα συμμετάσχουν οι οκτώ (8) μαθητές/τριες με τις οκτώ (8) καλύτερες επιδόσεις. Οι νικητές σε αυτά τα αγωνίσματα θα αναδειχθούν από όλες τις σειρές Α΄Φάσης και Τελικής Φάσης.</w:t>
      </w:r>
    </w:p>
    <w:p w:rsidR="002638A4" w:rsidRPr="00231123" w:rsidRDefault="002638A4" w:rsidP="004E5962">
      <w:pPr>
        <w:jc w:val="both"/>
        <w:rPr>
          <w:rFonts w:ascii="Times New Roman" w:hAnsi="Times New Roman"/>
          <w:szCs w:val="24"/>
        </w:rPr>
      </w:pPr>
    </w:p>
    <w:p w:rsidR="004E5962" w:rsidRPr="00231123" w:rsidRDefault="004E5962" w:rsidP="004E5962">
      <w:pPr>
        <w:jc w:val="both"/>
        <w:rPr>
          <w:rFonts w:ascii="Times New Roman" w:hAnsi="Times New Roman"/>
          <w:szCs w:val="24"/>
          <w:u w:val="single"/>
        </w:rPr>
      </w:pPr>
      <w:r w:rsidRPr="00231123">
        <w:rPr>
          <w:rFonts w:ascii="Times New Roman" w:hAnsi="Times New Roman"/>
          <w:szCs w:val="24"/>
          <w:u w:val="single"/>
        </w:rPr>
        <w:t>Σημείωση</w:t>
      </w:r>
    </w:p>
    <w:p w:rsidR="004E5962" w:rsidRPr="00231123" w:rsidRDefault="004E5962" w:rsidP="004E5962">
      <w:pPr>
        <w:jc w:val="both"/>
        <w:rPr>
          <w:rFonts w:ascii="Times New Roman" w:hAnsi="Times New Roman"/>
          <w:b/>
          <w:szCs w:val="24"/>
        </w:rPr>
      </w:pPr>
      <w:r w:rsidRPr="00231123">
        <w:rPr>
          <w:rFonts w:ascii="Times New Roman" w:hAnsi="Times New Roman"/>
          <w:b/>
          <w:szCs w:val="24"/>
        </w:rPr>
        <w:t>Καμία αλλαγή δήλωσης αγωνίσματος καθώς και εκπρόθεσμη δήλωση δεν θα γίνει δεκτή από την Οργανωτική</w:t>
      </w:r>
      <w:r w:rsidR="002638A4">
        <w:rPr>
          <w:rFonts w:ascii="Times New Roman" w:hAnsi="Times New Roman"/>
          <w:b/>
          <w:szCs w:val="24"/>
        </w:rPr>
        <w:t xml:space="preserve"> Επιτροπή των Αγώνων μετά τις 23</w:t>
      </w:r>
      <w:r w:rsidRPr="00231123">
        <w:rPr>
          <w:rFonts w:ascii="Times New Roman" w:hAnsi="Times New Roman"/>
          <w:b/>
          <w:szCs w:val="24"/>
        </w:rPr>
        <w:t>/04/2015.</w:t>
      </w:r>
    </w:p>
    <w:p w:rsidR="004E5962" w:rsidRPr="00231123" w:rsidRDefault="004E5962" w:rsidP="004E5962">
      <w:pPr>
        <w:ind w:left="690"/>
        <w:jc w:val="both"/>
        <w:rPr>
          <w:rFonts w:ascii="Times New Roman" w:eastAsia="Calibri" w:hAnsi="Times New Roman"/>
          <w:szCs w:val="24"/>
        </w:rPr>
      </w:pPr>
    </w:p>
    <w:p w:rsidR="004E5962" w:rsidRPr="00231123" w:rsidRDefault="004E5962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</w:rPr>
      </w:pPr>
    </w:p>
    <w:p w:rsidR="004E5962" w:rsidRPr="0099114B" w:rsidRDefault="004E5962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  <w:u w:val="single"/>
        </w:rPr>
      </w:pPr>
      <w:r w:rsidRPr="0099114B">
        <w:rPr>
          <w:rFonts w:ascii="Times New Roman" w:hAnsi="Times New Roman"/>
          <w:b/>
          <w:bCs/>
          <w:iCs/>
          <w:spacing w:val="-3"/>
          <w:szCs w:val="24"/>
          <w:u w:val="single"/>
        </w:rPr>
        <w:lastRenderedPageBreak/>
        <w:t>Όρια Συμμετοχής των μαθητών-τρι</w:t>
      </w:r>
      <w:r w:rsidR="00B85B69">
        <w:rPr>
          <w:rFonts w:ascii="Times New Roman" w:hAnsi="Times New Roman"/>
          <w:b/>
          <w:bCs/>
          <w:iCs/>
          <w:spacing w:val="-3"/>
          <w:szCs w:val="24"/>
          <w:u w:val="single"/>
        </w:rPr>
        <w:t>ών για τη συμμετοχή τους στην Α΄ Φ</w:t>
      </w:r>
      <w:r w:rsidRPr="0099114B">
        <w:rPr>
          <w:rFonts w:ascii="Times New Roman" w:hAnsi="Times New Roman"/>
          <w:b/>
          <w:bCs/>
          <w:iCs/>
          <w:spacing w:val="-3"/>
          <w:szCs w:val="24"/>
          <w:u w:val="single"/>
        </w:rPr>
        <w:t>άση του Πανελλήνιου Πρωταθλήματος Κολύμβησης Λυκείων (Κολ/ριο 50μ.)</w:t>
      </w:r>
    </w:p>
    <w:p w:rsidR="00BD2CBD" w:rsidRDefault="00BD2CBD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</w:rPr>
      </w:pPr>
    </w:p>
    <w:p w:rsidR="00B85B69" w:rsidRPr="00231123" w:rsidRDefault="00B85B69" w:rsidP="004E5962">
      <w:pPr>
        <w:tabs>
          <w:tab w:val="left" w:pos="720"/>
          <w:tab w:val="center" w:pos="4512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</w:rPr>
      </w:pPr>
    </w:p>
    <w:tbl>
      <w:tblPr>
        <w:tblW w:w="3261" w:type="dxa"/>
        <w:tblInd w:w="-2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631"/>
        <w:gridCol w:w="1630"/>
      </w:tblGrid>
      <w:tr w:rsidR="004E5962" w:rsidRPr="00231123" w:rsidTr="0099114B">
        <w:trPr>
          <w:trHeight w:val="382"/>
        </w:trPr>
        <w:tc>
          <w:tcPr>
            <w:tcW w:w="8505" w:type="dxa"/>
          </w:tcPr>
          <w:p w:rsidR="004E5962" w:rsidRPr="0099114B" w:rsidRDefault="00FE5F8D" w:rsidP="004F19AD">
            <w:pPr>
              <w:tabs>
                <w:tab w:val="left" w:pos="0"/>
              </w:tabs>
              <w:suppressAutoHyphens/>
              <w:spacing w:before="90" w:after="54"/>
              <w:jc w:val="right"/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</w:pPr>
            <w:r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  <w:lang w:val="en-GB"/>
              </w:rPr>
              <w:fldChar w:fldCharType="begin"/>
            </w:r>
            <w:r w:rsidR="004E5962"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  <w:lang w:val="en-GB"/>
              </w:rPr>
              <w:instrText>PRIVATE</w:instrText>
            </w:r>
            <w:r w:rsidR="004E5962"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  <w:instrText xml:space="preserve"> </w:instrText>
            </w:r>
            <w:r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  <w:lang w:val="en-GB"/>
              </w:rPr>
              <w:fldChar w:fldCharType="end"/>
            </w:r>
            <w:r w:rsidR="004E5962"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  <w:t>ΑΓΩΝΙΣΜΑ</w:t>
            </w:r>
          </w:p>
        </w:tc>
        <w:tc>
          <w:tcPr>
            <w:tcW w:w="8505" w:type="dxa"/>
          </w:tcPr>
          <w:p w:rsidR="004E5962" w:rsidRPr="0099114B" w:rsidRDefault="00BD2CBD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</w:pPr>
            <w:r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  <w:t>ΜΑΘΗΤΕΣ/ ΜΑΘΗΤΡΙ</w:t>
            </w:r>
            <w:r w:rsidR="0099114B"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  <w:t>Ε</w:t>
            </w:r>
            <w:r w:rsidR="004E5962"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  <w:t>Σ</w:t>
            </w:r>
          </w:p>
          <w:p w:rsidR="004E5962" w:rsidRPr="0099114B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</w:pPr>
            <w:r w:rsidRPr="0099114B"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  <w:t>1997-1998-1999</w:t>
            </w:r>
          </w:p>
          <w:p w:rsidR="004E5962" w:rsidRPr="0099114B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b/>
                <w:bCs/>
                <w:iCs/>
                <w:spacing w:val="-3"/>
                <w:sz w:val="20"/>
              </w:rPr>
            </w:pPr>
          </w:p>
        </w:tc>
      </w:tr>
      <w:tr w:rsidR="004E5962" w:rsidRPr="00231123" w:rsidTr="0099114B">
        <w:trPr>
          <w:trHeight w:val="271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ΕΛΕΥΘ.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50μ.   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27.00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30.80</w:t>
            </w:r>
          </w:p>
        </w:tc>
      </w:tr>
      <w:tr w:rsidR="004E5962" w:rsidRPr="00231123" w:rsidTr="0099114B">
        <w:trPr>
          <w:trHeight w:val="278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ΕΛΕΥΘ.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100μ. 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58.40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1.05.10</w:t>
            </w:r>
          </w:p>
        </w:tc>
        <w:bookmarkStart w:id="0" w:name="_GoBack"/>
        <w:bookmarkEnd w:id="0"/>
      </w:tr>
      <w:tr w:rsidR="004E5962" w:rsidRPr="00231123" w:rsidTr="0099114B">
        <w:trPr>
          <w:trHeight w:val="271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ΕΛΕΥΘ.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200μ. 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2.09.50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2.23.00</w:t>
            </w:r>
          </w:p>
        </w:tc>
      </w:tr>
      <w:tr w:rsidR="004E5962" w:rsidRPr="00231123" w:rsidTr="0099114B">
        <w:trPr>
          <w:trHeight w:val="271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ΕΛΕΥΘ.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400μ. 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4.35.00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4.57.00</w:t>
            </w:r>
          </w:p>
        </w:tc>
      </w:tr>
      <w:tr w:rsidR="004E5962" w:rsidRPr="00231123" w:rsidTr="0099114B">
        <w:trPr>
          <w:trHeight w:val="454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ΕΛΕΥΘ.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800μ.          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10.08.50</w:t>
            </w:r>
          </w:p>
        </w:tc>
      </w:tr>
      <w:tr w:rsidR="004E5962" w:rsidRPr="00231123" w:rsidTr="0099114B">
        <w:trPr>
          <w:trHeight w:val="462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ΕΛΕΥΘ.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1500μ.       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18.08.00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</w:p>
        </w:tc>
      </w:tr>
      <w:tr w:rsidR="004E5962" w:rsidRPr="00231123" w:rsidTr="0099114B">
        <w:trPr>
          <w:trHeight w:val="271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ΥΠΤΙΟ  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100μ.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1.08.80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1.17.00</w:t>
            </w:r>
          </w:p>
        </w:tc>
      </w:tr>
      <w:tr w:rsidR="004E5962" w:rsidRPr="00231123" w:rsidTr="0099114B">
        <w:trPr>
          <w:trHeight w:val="271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ΥΠΤΙΟ  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200μ.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2.28.00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2.44.00</w:t>
            </w:r>
          </w:p>
        </w:tc>
      </w:tr>
      <w:tr w:rsidR="004E5962" w:rsidRPr="00231123" w:rsidTr="0099114B">
        <w:trPr>
          <w:trHeight w:val="271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ΠΡΟΣΘ.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100μ.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1.16.30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1.26.50</w:t>
            </w:r>
          </w:p>
        </w:tc>
      </w:tr>
      <w:tr w:rsidR="004E5962" w:rsidRPr="00231123" w:rsidTr="0099114B">
        <w:trPr>
          <w:trHeight w:val="67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ΠΡΟΣΘ.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200μ.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2.46.50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3.06.50</w:t>
            </w:r>
          </w:p>
        </w:tc>
      </w:tr>
      <w:tr w:rsidR="004E5962" w:rsidRPr="00231123" w:rsidTr="0099114B">
        <w:trPr>
          <w:trHeight w:val="67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ΠΕΤΑΛ.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100μ.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="00B85B69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1.06.50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1.15.50</w:t>
            </w:r>
          </w:p>
        </w:tc>
      </w:tr>
      <w:tr w:rsidR="004E5962" w:rsidRPr="00231123" w:rsidTr="0099114B">
        <w:trPr>
          <w:trHeight w:val="67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ΠΕΤΑΛ.   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200μ.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="00B85B69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2.27.80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2.45.50</w:t>
            </w:r>
          </w:p>
        </w:tc>
      </w:tr>
      <w:tr w:rsidR="004E5962" w:rsidRPr="00231123" w:rsidTr="0099114B">
        <w:trPr>
          <w:trHeight w:val="67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Μ.ΑΤΟΜ.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200μ.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="00B85B69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2.28.50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2.45.30</w:t>
            </w:r>
          </w:p>
        </w:tc>
      </w:tr>
      <w:tr w:rsidR="004E5962" w:rsidRPr="00231123" w:rsidTr="0099114B">
        <w:trPr>
          <w:trHeight w:val="67"/>
        </w:trPr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Μ.ΑΤΟΜ.  Α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400μ.         </w:t>
            </w:r>
            <w:r w:rsidR="00BD2CBD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="00B85B69">
              <w:rPr>
                <w:rFonts w:ascii="Times New Roman" w:hAnsi="Times New Roman"/>
                <w:iCs/>
                <w:spacing w:val="-3"/>
                <w:szCs w:val="24"/>
              </w:rPr>
              <w:t xml:space="preserve"> </w:t>
            </w: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>Κ</w:t>
            </w:r>
          </w:p>
        </w:tc>
        <w:tc>
          <w:tcPr>
            <w:tcW w:w="8505" w:type="dxa"/>
          </w:tcPr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5.14.00</w:t>
            </w:r>
          </w:p>
          <w:p w:rsidR="004E5962" w:rsidRPr="00231123" w:rsidRDefault="004E5962" w:rsidP="004F19AD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iCs/>
                <w:spacing w:val="-3"/>
                <w:szCs w:val="24"/>
              </w:rPr>
            </w:pPr>
            <w:r w:rsidRPr="00231123">
              <w:rPr>
                <w:rFonts w:ascii="Times New Roman" w:hAnsi="Times New Roman"/>
                <w:iCs/>
                <w:spacing w:val="-3"/>
                <w:szCs w:val="24"/>
              </w:rPr>
              <w:t xml:space="preserve"> 5.50.50</w:t>
            </w:r>
          </w:p>
        </w:tc>
      </w:tr>
    </w:tbl>
    <w:p w:rsidR="004E5962" w:rsidRPr="00231123" w:rsidRDefault="004E5962" w:rsidP="004E5962">
      <w:pPr>
        <w:rPr>
          <w:rFonts w:ascii="Times New Roman" w:hAnsi="Times New Roman"/>
          <w:szCs w:val="24"/>
        </w:rPr>
      </w:pPr>
    </w:p>
    <w:p w:rsidR="004E5962" w:rsidRPr="00231123" w:rsidRDefault="004E5962" w:rsidP="004E5962">
      <w:pPr>
        <w:rPr>
          <w:rFonts w:ascii="Times New Roman" w:hAnsi="Times New Roman"/>
          <w:szCs w:val="24"/>
        </w:rPr>
      </w:pPr>
    </w:p>
    <w:p w:rsidR="000A2E07" w:rsidRDefault="000A2E07" w:rsidP="004E5962">
      <w:pPr>
        <w:tabs>
          <w:tab w:val="left" w:pos="0"/>
        </w:tabs>
        <w:suppressAutoHyphens/>
        <w:ind w:left="720" w:firstLine="131"/>
        <w:jc w:val="both"/>
        <w:rPr>
          <w:rFonts w:ascii="Times New Roman" w:hAnsi="Times New Roman"/>
          <w:b/>
          <w:bCs/>
          <w:iCs/>
          <w:spacing w:val="-3"/>
          <w:szCs w:val="24"/>
          <w:lang w:val="en-US"/>
        </w:rPr>
      </w:pPr>
    </w:p>
    <w:p w:rsidR="000A2E07" w:rsidRDefault="000A2E07" w:rsidP="004E5962">
      <w:pPr>
        <w:tabs>
          <w:tab w:val="left" w:pos="0"/>
        </w:tabs>
        <w:suppressAutoHyphens/>
        <w:ind w:left="720" w:firstLine="131"/>
        <w:jc w:val="both"/>
        <w:rPr>
          <w:rFonts w:ascii="Times New Roman" w:hAnsi="Times New Roman"/>
          <w:b/>
          <w:bCs/>
          <w:iCs/>
          <w:spacing w:val="-3"/>
          <w:szCs w:val="24"/>
          <w:lang w:val="en-US"/>
        </w:rPr>
      </w:pPr>
    </w:p>
    <w:p w:rsidR="000A2E07" w:rsidRDefault="000A2E07" w:rsidP="004E5962">
      <w:pPr>
        <w:tabs>
          <w:tab w:val="left" w:pos="0"/>
        </w:tabs>
        <w:suppressAutoHyphens/>
        <w:ind w:left="720" w:firstLine="131"/>
        <w:jc w:val="both"/>
        <w:rPr>
          <w:rFonts w:ascii="Times New Roman" w:hAnsi="Times New Roman"/>
          <w:b/>
          <w:bCs/>
          <w:iCs/>
          <w:spacing w:val="-3"/>
          <w:szCs w:val="24"/>
          <w:lang w:val="en-US"/>
        </w:rPr>
      </w:pPr>
    </w:p>
    <w:p w:rsidR="000A2E07" w:rsidRDefault="000A2E07" w:rsidP="004E5962">
      <w:pPr>
        <w:tabs>
          <w:tab w:val="left" w:pos="0"/>
        </w:tabs>
        <w:suppressAutoHyphens/>
        <w:ind w:left="720" w:firstLine="131"/>
        <w:jc w:val="both"/>
        <w:rPr>
          <w:rFonts w:ascii="Times New Roman" w:hAnsi="Times New Roman"/>
          <w:b/>
          <w:bCs/>
          <w:iCs/>
          <w:spacing w:val="-3"/>
          <w:szCs w:val="24"/>
          <w:lang w:val="en-US"/>
        </w:rPr>
      </w:pPr>
    </w:p>
    <w:p w:rsidR="004E5962" w:rsidRPr="00231123" w:rsidRDefault="004E5962" w:rsidP="004E5962">
      <w:pPr>
        <w:tabs>
          <w:tab w:val="left" w:pos="0"/>
        </w:tabs>
        <w:suppressAutoHyphens/>
        <w:ind w:left="720" w:firstLine="131"/>
        <w:jc w:val="both"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/>
          <w:bCs/>
          <w:iCs/>
          <w:spacing w:val="-3"/>
          <w:szCs w:val="24"/>
        </w:rPr>
        <w:lastRenderedPageBreak/>
        <w:t>ΠΡΟΓΡΑΜΜΑ ΠΑΝΕΛΛΗΝΙΟΥ ΠΡΩΤΑΘ</w:t>
      </w:r>
      <w:r w:rsidR="005F6A93">
        <w:rPr>
          <w:rFonts w:ascii="Times New Roman" w:hAnsi="Times New Roman"/>
          <w:b/>
          <w:bCs/>
          <w:iCs/>
          <w:spacing w:val="-3"/>
          <w:szCs w:val="24"/>
        </w:rPr>
        <w:t>ΛΗΜΑΤΟΣ  ΚΟΛΥΜΒΗΣΗΣ ΛΥΚΕΙΩΝ – Α΄</w:t>
      </w:r>
      <w:r w:rsidRPr="00231123">
        <w:rPr>
          <w:rFonts w:ascii="Times New Roman" w:hAnsi="Times New Roman"/>
          <w:b/>
          <w:bCs/>
          <w:iCs/>
          <w:spacing w:val="-3"/>
          <w:szCs w:val="24"/>
        </w:rPr>
        <w:t xml:space="preserve"> ΦΑΣΗ</w:t>
      </w:r>
    </w:p>
    <w:p w:rsidR="004E5962" w:rsidRPr="00231123" w:rsidRDefault="004E5962" w:rsidP="004E5962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</w:rPr>
      </w:pPr>
      <w:r w:rsidRPr="00231123">
        <w:rPr>
          <w:rFonts w:ascii="Times New Roman" w:hAnsi="Times New Roman"/>
          <w:b/>
          <w:iCs/>
          <w:spacing w:val="-3"/>
          <w:szCs w:val="24"/>
        </w:rPr>
        <w:t>29 – 30 ΑΠΡΙΛΙΟΥ  2015</w:t>
      </w:r>
    </w:p>
    <w:p w:rsidR="00B85B69" w:rsidRDefault="004E5962" w:rsidP="004E5962">
      <w:pPr>
        <w:tabs>
          <w:tab w:val="left" w:pos="0"/>
        </w:tabs>
        <w:suppressAutoHyphens/>
        <w:rPr>
          <w:rFonts w:ascii="Times New Roman" w:hAnsi="Times New Roman"/>
          <w:b/>
          <w:iCs/>
          <w:spacing w:val="-3"/>
          <w:szCs w:val="24"/>
        </w:rPr>
      </w:pPr>
      <w:r w:rsidRPr="00231123">
        <w:rPr>
          <w:rFonts w:ascii="Times New Roman" w:hAnsi="Times New Roman"/>
          <w:b/>
          <w:iCs/>
          <w:spacing w:val="-3"/>
          <w:szCs w:val="24"/>
        </w:rPr>
        <w:tab/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</w:p>
    <w:p w:rsidR="004E5962" w:rsidRPr="00231123" w:rsidRDefault="004E5962" w:rsidP="00B85B69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  <w:u w:val="single"/>
        </w:rPr>
      </w:pPr>
      <w:r w:rsidRPr="00231123">
        <w:rPr>
          <w:rFonts w:ascii="Times New Roman" w:hAnsi="Times New Roman"/>
          <w:b/>
          <w:iCs/>
          <w:spacing w:val="-3"/>
          <w:szCs w:val="24"/>
          <w:u w:val="single"/>
        </w:rPr>
        <w:t>Προκριματικοί</w:t>
      </w:r>
    </w:p>
    <w:p w:rsidR="004E5962" w:rsidRPr="00231123" w:rsidRDefault="004E5962" w:rsidP="004E5962">
      <w:pPr>
        <w:tabs>
          <w:tab w:val="left" w:pos="0"/>
        </w:tabs>
        <w:suppressAutoHyphens/>
        <w:rPr>
          <w:rFonts w:ascii="Times New Roman" w:hAnsi="Times New Roman"/>
          <w:b/>
          <w:iCs/>
          <w:spacing w:val="-3"/>
          <w:szCs w:val="24"/>
          <w:u w:val="single"/>
        </w:rPr>
      </w:pPr>
    </w:p>
    <w:p w:rsidR="00B85B69" w:rsidRDefault="00B85B69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969"/>
        </w:tabs>
        <w:suppressAutoHyphens/>
        <w:jc w:val="both"/>
        <w:rPr>
          <w:rFonts w:ascii="Times New Roman" w:hAnsi="Times New Roman"/>
          <w:b/>
          <w:iCs/>
          <w:spacing w:val="-3"/>
          <w:szCs w:val="24"/>
        </w:rPr>
      </w:pPr>
    </w:p>
    <w:p w:rsidR="004E5962" w:rsidRPr="00231123" w:rsidRDefault="00B85B69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969"/>
        </w:tabs>
        <w:suppressAutoHyphens/>
        <w:jc w:val="both"/>
        <w:rPr>
          <w:rFonts w:ascii="Times New Roman" w:hAnsi="Times New Roman"/>
          <w:b/>
          <w:iCs/>
          <w:spacing w:val="-3"/>
          <w:szCs w:val="24"/>
        </w:rPr>
      </w:pPr>
      <w:r>
        <w:rPr>
          <w:rFonts w:ascii="Times New Roman" w:hAnsi="Times New Roman"/>
          <w:b/>
          <w:iCs/>
          <w:spacing w:val="-3"/>
          <w:szCs w:val="24"/>
        </w:rPr>
        <w:t>Α΄</w:t>
      </w:r>
      <w:r w:rsidR="004E5962" w:rsidRPr="00231123">
        <w:rPr>
          <w:rFonts w:ascii="Times New Roman" w:hAnsi="Times New Roman"/>
          <w:b/>
          <w:iCs/>
          <w:spacing w:val="-3"/>
          <w:szCs w:val="24"/>
        </w:rPr>
        <w:t>Αγ</w:t>
      </w:r>
      <w:r>
        <w:rPr>
          <w:rFonts w:ascii="Times New Roman" w:hAnsi="Times New Roman"/>
          <w:b/>
          <w:iCs/>
          <w:spacing w:val="-3"/>
          <w:szCs w:val="24"/>
        </w:rPr>
        <w:t>ωνιστική (29/4/2015, 09:00)</w:t>
      </w:r>
      <w:r>
        <w:rPr>
          <w:rFonts w:ascii="Times New Roman" w:hAnsi="Times New Roman"/>
          <w:b/>
          <w:iCs/>
          <w:spacing w:val="-3"/>
          <w:szCs w:val="24"/>
        </w:rPr>
        <w:tab/>
      </w:r>
      <w:r>
        <w:rPr>
          <w:rFonts w:ascii="Times New Roman" w:hAnsi="Times New Roman"/>
          <w:b/>
          <w:iCs/>
          <w:spacing w:val="-3"/>
          <w:szCs w:val="24"/>
        </w:rPr>
        <w:tab/>
      </w:r>
      <w:r>
        <w:rPr>
          <w:rFonts w:ascii="Times New Roman" w:hAnsi="Times New Roman"/>
          <w:b/>
          <w:iCs/>
          <w:spacing w:val="-3"/>
          <w:szCs w:val="24"/>
        </w:rPr>
        <w:tab/>
        <w:t>Β΄</w:t>
      </w:r>
      <w:r w:rsidR="004E5962" w:rsidRPr="00231123">
        <w:rPr>
          <w:rFonts w:ascii="Times New Roman" w:hAnsi="Times New Roman"/>
          <w:b/>
          <w:iCs/>
          <w:spacing w:val="-3"/>
          <w:szCs w:val="24"/>
        </w:rPr>
        <w:t xml:space="preserve"> Αγωνιστική (29/4/2015, 17:00)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50μ.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Ελεύθερο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1. 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2.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50μ.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2. 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3.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Πεταλούδα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3. 400μ.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Μ,Ατομική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4.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Πεταλούδα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4. 400μ.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Μ.Ατομική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5.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400μ.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Ελεύθερο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5. 200μ.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Ύπτιο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6.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400μ.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6. 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Ύπτιο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7.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100μ.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΄Υπτιο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7. 100μ.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8.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Ύπτιο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8. 100μ.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4253"/>
        </w:tabs>
        <w:suppressAutoHyphens/>
        <w:spacing w:line="360" w:lineRule="auto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9.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Μ.Ατομική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9. </w:t>
      </w:r>
      <w:r w:rsidRPr="00231123">
        <w:rPr>
          <w:rFonts w:ascii="Times New Roman" w:hAnsi="Times New Roman"/>
          <w:iCs/>
          <w:spacing w:val="-3"/>
          <w:szCs w:val="24"/>
        </w:rPr>
        <w:t>800μ.</w:t>
      </w:r>
      <w:r w:rsidRPr="00231123">
        <w:rPr>
          <w:rFonts w:ascii="Times New Roman" w:hAnsi="Times New Roman"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    (Τελικές Σειρές)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10.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Μ.Ατομική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B85B69" w:rsidRPr="000A2E07" w:rsidRDefault="00B85B69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  <w:lang w:val="en-US"/>
        </w:rPr>
      </w:pPr>
    </w:p>
    <w:p w:rsidR="004E5962" w:rsidRPr="00231123" w:rsidRDefault="00B85B69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>
        <w:rPr>
          <w:rFonts w:ascii="Times New Roman" w:hAnsi="Times New Roman"/>
          <w:b/>
          <w:bCs/>
          <w:iCs/>
          <w:spacing w:val="-3"/>
          <w:szCs w:val="24"/>
        </w:rPr>
        <w:t>Γ΄</w:t>
      </w:r>
      <w:r w:rsidR="004E5962" w:rsidRPr="00231123">
        <w:rPr>
          <w:rFonts w:ascii="Times New Roman" w:hAnsi="Times New Roman"/>
          <w:b/>
          <w:bCs/>
          <w:iCs/>
          <w:spacing w:val="-3"/>
          <w:szCs w:val="24"/>
        </w:rPr>
        <w:t>Αγωνιστική (30/4/2015, 09:00)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1.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3.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4.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5.</w:t>
      </w:r>
      <w:r w:rsidRPr="00231123">
        <w:rPr>
          <w:rFonts w:ascii="Times New Roman" w:hAnsi="Times New Roman"/>
          <w:iCs/>
          <w:spacing w:val="-3"/>
          <w:szCs w:val="24"/>
        </w:rPr>
        <w:tab/>
        <w:t>100μ.</w:t>
      </w:r>
      <w:r w:rsidRPr="00231123">
        <w:rPr>
          <w:rFonts w:ascii="Times New Roman" w:hAnsi="Times New Roman"/>
          <w:iCs/>
          <w:spacing w:val="-3"/>
          <w:szCs w:val="24"/>
        </w:rPr>
        <w:tab/>
        <w:t>Πεταλούδα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6.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Πεταλούδα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Μαθητών</w:t>
      </w:r>
    </w:p>
    <w:p w:rsidR="004E5962" w:rsidRPr="005F6A93" w:rsidRDefault="004E5962" w:rsidP="005F6A93">
      <w:pPr>
        <w:tabs>
          <w:tab w:val="left" w:pos="0"/>
          <w:tab w:val="left" w:pos="426"/>
          <w:tab w:val="left" w:pos="1134"/>
          <w:tab w:val="left" w:pos="2268"/>
        </w:tabs>
        <w:suppressAutoHyphens/>
        <w:spacing w:line="360" w:lineRule="auto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7.</w:t>
      </w:r>
      <w:r w:rsidRPr="00231123">
        <w:rPr>
          <w:rFonts w:ascii="Times New Roman" w:hAnsi="Times New Roman"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>1500μ. 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Μαθητών </w:t>
      </w:r>
      <w:r w:rsidRPr="00231123">
        <w:rPr>
          <w:rFonts w:ascii="Times New Roman" w:hAnsi="Times New Roman"/>
          <w:iCs/>
          <w:spacing w:val="-3"/>
          <w:szCs w:val="24"/>
        </w:rPr>
        <w:t>(Τελικές Σειρές)</w:t>
      </w:r>
    </w:p>
    <w:p w:rsidR="004E5962" w:rsidRPr="00231123" w:rsidRDefault="004E5962" w:rsidP="004E5962">
      <w:pPr>
        <w:tabs>
          <w:tab w:val="left" w:pos="0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</w:rPr>
      </w:pPr>
    </w:p>
    <w:p w:rsidR="004E5962" w:rsidRPr="00231123" w:rsidRDefault="004E5962" w:rsidP="00B85B69">
      <w:pPr>
        <w:tabs>
          <w:tab w:val="left" w:pos="0"/>
        </w:tabs>
        <w:suppressAutoHyphens/>
        <w:ind w:left="720" w:hanging="11"/>
        <w:jc w:val="center"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/>
          <w:bCs/>
          <w:iCs/>
          <w:spacing w:val="-3"/>
          <w:szCs w:val="24"/>
        </w:rPr>
        <w:t>ΠΡΟΓΡΑΜΜΑ ΠΑΝΕΛΛΗΝΙΟΥ ΠΡΩΤΑΘΛΗΜΑΤΟΣ ΚΟΛΥΜΒΗΣΗΣ  ΛΥΚΕΙΩΝ – ΤΕΛΙΚΗ ΦΑΣΗ</w:t>
      </w:r>
    </w:p>
    <w:p w:rsidR="00B85B69" w:rsidRDefault="00B85B69" w:rsidP="004E5962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</w:rPr>
      </w:pPr>
    </w:p>
    <w:p w:rsidR="004E5962" w:rsidRPr="00231123" w:rsidRDefault="004E5962" w:rsidP="004E5962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</w:rPr>
      </w:pPr>
      <w:r w:rsidRPr="00231123">
        <w:rPr>
          <w:rFonts w:ascii="Times New Roman" w:hAnsi="Times New Roman"/>
          <w:b/>
          <w:iCs/>
          <w:spacing w:val="-3"/>
          <w:szCs w:val="24"/>
        </w:rPr>
        <w:t>30 ΑΠΡΙΛΙΟΥ  2015</w:t>
      </w:r>
    </w:p>
    <w:p w:rsidR="00B85B69" w:rsidRDefault="00B85B69" w:rsidP="004E5962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  <w:u w:val="single"/>
        </w:rPr>
      </w:pPr>
    </w:p>
    <w:p w:rsidR="004E5962" w:rsidRPr="00231123" w:rsidRDefault="004E5962" w:rsidP="004E5962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  <w:u w:val="single"/>
        </w:rPr>
      </w:pPr>
      <w:r w:rsidRPr="00231123">
        <w:rPr>
          <w:rFonts w:ascii="Times New Roman" w:hAnsi="Times New Roman"/>
          <w:b/>
          <w:iCs/>
          <w:spacing w:val="-3"/>
          <w:szCs w:val="24"/>
          <w:u w:val="single"/>
        </w:rPr>
        <w:t>ΤΕΛΙΚΟΙ</w:t>
      </w:r>
    </w:p>
    <w:p w:rsidR="004E5962" w:rsidRPr="00231123" w:rsidRDefault="004E5962" w:rsidP="004E5962">
      <w:pPr>
        <w:tabs>
          <w:tab w:val="left" w:pos="0"/>
        </w:tabs>
        <w:suppressAutoHyphens/>
        <w:jc w:val="center"/>
        <w:rPr>
          <w:rFonts w:ascii="Times New Roman" w:hAnsi="Times New Roman"/>
          <w:b/>
          <w:iCs/>
          <w:spacing w:val="-3"/>
          <w:szCs w:val="24"/>
          <w:u w:val="single"/>
        </w:rPr>
      </w:pP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969"/>
        </w:tabs>
        <w:suppressAutoHyphens/>
        <w:jc w:val="both"/>
        <w:rPr>
          <w:rFonts w:ascii="Times New Roman" w:hAnsi="Times New Roman"/>
          <w:b/>
          <w:iCs/>
          <w:spacing w:val="-3"/>
          <w:szCs w:val="24"/>
        </w:rPr>
      </w:pPr>
      <w:r w:rsidRPr="00231123">
        <w:rPr>
          <w:rFonts w:ascii="Times New Roman" w:hAnsi="Times New Roman"/>
          <w:b/>
          <w:iCs/>
          <w:spacing w:val="-3"/>
          <w:szCs w:val="24"/>
        </w:rPr>
        <w:t>30/4/2015, 17:00</w:t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  <w:r w:rsidRPr="00231123">
        <w:rPr>
          <w:rFonts w:ascii="Times New Roman" w:hAnsi="Times New Roman"/>
          <w:b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50μ.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Ελεύθερο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2.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50μ.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3.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Πεταλούδα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4.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Πεταλούδα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5.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400μ.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Ελεύθερο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6.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400μ.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7.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100μ.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΄Υπτιο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8.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Ύπτιο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4253"/>
        </w:tabs>
        <w:suppressAutoHyphens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9.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Μ.Ατομική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 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  <w:tab w:val="left" w:pos="3686"/>
          <w:tab w:val="left" w:pos="4253"/>
          <w:tab w:val="left" w:pos="5245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10.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Μ.Ατομική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 xml:space="preserve">11.    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12.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Μαθητών 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lastRenderedPageBreak/>
        <w:t>13.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400μ.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Μ,Ατομική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14.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400μ.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Μ.Ατομική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15.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200μ.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Ύπτιο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16.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Ύπτιο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17.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  <w:tab w:val="left" w:pos="3402"/>
        </w:tabs>
        <w:suppressAutoHyphens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Cs/>
          <w:iCs/>
          <w:spacing w:val="-3"/>
          <w:szCs w:val="24"/>
        </w:rPr>
        <w:t>18.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19.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20.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21.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22.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200μ.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Πρόσθιο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jc w:val="both"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23.</w:t>
      </w:r>
      <w:r w:rsidRPr="00231123">
        <w:rPr>
          <w:rFonts w:ascii="Times New Roman" w:hAnsi="Times New Roman"/>
          <w:iCs/>
          <w:spacing w:val="-3"/>
          <w:szCs w:val="24"/>
        </w:rPr>
        <w:tab/>
        <w:t>100μ.</w:t>
      </w:r>
      <w:r w:rsidRPr="00231123">
        <w:rPr>
          <w:rFonts w:ascii="Times New Roman" w:hAnsi="Times New Roman"/>
          <w:iCs/>
          <w:spacing w:val="-3"/>
          <w:szCs w:val="24"/>
        </w:rPr>
        <w:tab/>
        <w:t>Πεταλούδα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24.</w:t>
      </w:r>
      <w:r w:rsidRPr="00231123">
        <w:rPr>
          <w:rFonts w:ascii="Times New Roman" w:hAnsi="Times New Roman"/>
          <w:iCs/>
          <w:spacing w:val="-3"/>
          <w:szCs w:val="24"/>
        </w:rPr>
        <w:tab/>
        <w:t xml:space="preserve">100μ. </w:t>
      </w:r>
      <w:r w:rsidRPr="00231123">
        <w:rPr>
          <w:rFonts w:ascii="Times New Roman" w:hAnsi="Times New Roman"/>
          <w:iCs/>
          <w:spacing w:val="-3"/>
          <w:szCs w:val="24"/>
        </w:rPr>
        <w:tab/>
        <w:t>Πεταλούδα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Μαθητών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25.</w:t>
      </w:r>
      <w:r w:rsidRPr="00231123">
        <w:rPr>
          <w:rFonts w:ascii="Times New Roman" w:hAnsi="Times New Roman"/>
          <w:iCs/>
          <w:spacing w:val="-3"/>
          <w:szCs w:val="24"/>
        </w:rPr>
        <w:tab/>
        <w:t>800μ.</w:t>
      </w:r>
      <w:r w:rsidRPr="00231123">
        <w:rPr>
          <w:rFonts w:ascii="Times New Roman" w:hAnsi="Times New Roman"/>
          <w:iCs/>
          <w:spacing w:val="-3"/>
          <w:szCs w:val="24"/>
        </w:rPr>
        <w:tab/>
        <w:t>Ελεύθερο</w:t>
      </w:r>
      <w:r w:rsidRPr="00231123">
        <w:rPr>
          <w:rFonts w:ascii="Times New Roman" w:hAnsi="Times New Roman"/>
          <w:iCs/>
          <w:spacing w:val="-3"/>
          <w:szCs w:val="24"/>
        </w:rPr>
        <w:tab/>
        <w:t>Μαθητριών  (Τελικές Σειρές)</w:t>
      </w:r>
    </w:p>
    <w:p w:rsidR="004E5962" w:rsidRPr="00231123" w:rsidRDefault="004E5962" w:rsidP="004E5962">
      <w:pPr>
        <w:tabs>
          <w:tab w:val="left" w:pos="0"/>
          <w:tab w:val="left" w:pos="426"/>
          <w:tab w:val="left" w:pos="1134"/>
          <w:tab w:val="left" w:pos="2268"/>
        </w:tabs>
        <w:suppressAutoHyphens/>
        <w:rPr>
          <w:rFonts w:ascii="Times New Roman" w:hAnsi="Times New Roman"/>
          <w:iCs/>
          <w:spacing w:val="-3"/>
          <w:szCs w:val="24"/>
        </w:rPr>
      </w:pPr>
      <w:r w:rsidRPr="00231123">
        <w:rPr>
          <w:rFonts w:ascii="Times New Roman" w:hAnsi="Times New Roman"/>
          <w:iCs/>
          <w:spacing w:val="-3"/>
          <w:szCs w:val="24"/>
        </w:rPr>
        <w:t>26.</w:t>
      </w:r>
      <w:r w:rsidRPr="00231123">
        <w:rPr>
          <w:rFonts w:ascii="Times New Roman" w:hAnsi="Times New Roman"/>
          <w:iCs/>
          <w:spacing w:val="-3"/>
          <w:szCs w:val="24"/>
        </w:rPr>
        <w:tab/>
      </w:r>
      <w:r w:rsidRPr="00231123">
        <w:rPr>
          <w:rFonts w:ascii="Times New Roman" w:hAnsi="Times New Roman"/>
          <w:bCs/>
          <w:iCs/>
          <w:spacing w:val="-3"/>
          <w:szCs w:val="24"/>
        </w:rPr>
        <w:t>1500μ. Ελεύθερο</w:t>
      </w:r>
      <w:r w:rsidRPr="00231123">
        <w:rPr>
          <w:rFonts w:ascii="Times New Roman" w:hAnsi="Times New Roman"/>
          <w:bCs/>
          <w:iCs/>
          <w:spacing w:val="-3"/>
          <w:szCs w:val="24"/>
        </w:rPr>
        <w:tab/>
        <w:t xml:space="preserve">Μαθητών </w:t>
      </w:r>
      <w:r w:rsidRPr="00231123">
        <w:rPr>
          <w:rFonts w:ascii="Times New Roman" w:hAnsi="Times New Roman"/>
          <w:iCs/>
          <w:spacing w:val="-3"/>
          <w:szCs w:val="24"/>
        </w:rPr>
        <w:t>(Τελικές Σειρές)</w:t>
      </w:r>
    </w:p>
    <w:p w:rsidR="004E5962" w:rsidRPr="00231123" w:rsidRDefault="004E5962" w:rsidP="004E5962">
      <w:pPr>
        <w:tabs>
          <w:tab w:val="left" w:pos="0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</w:rPr>
      </w:pPr>
    </w:p>
    <w:p w:rsidR="004E5962" w:rsidRPr="00231123" w:rsidRDefault="004E5962" w:rsidP="005F6A93">
      <w:pPr>
        <w:jc w:val="center"/>
        <w:rPr>
          <w:rFonts w:ascii="Times New Roman" w:hAnsi="Times New Roman"/>
          <w:b/>
          <w:szCs w:val="24"/>
          <w:u w:val="single"/>
        </w:rPr>
      </w:pPr>
      <w:r w:rsidRPr="00231123">
        <w:rPr>
          <w:rFonts w:ascii="Times New Roman" w:hAnsi="Times New Roman"/>
          <w:b/>
          <w:szCs w:val="24"/>
          <w:u w:val="single"/>
        </w:rPr>
        <w:t>ΤΕΧΝΙΚΗ ΣΥΣΚΕΨΗ</w:t>
      </w:r>
    </w:p>
    <w:p w:rsidR="004E5962" w:rsidRPr="00231123" w:rsidRDefault="004E5962" w:rsidP="004E5962">
      <w:pPr>
        <w:jc w:val="both"/>
        <w:rPr>
          <w:rFonts w:ascii="Times New Roman" w:hAnsi="Times New Roman"/>
          <w:szCs w:val="24"/>
        </w:rPr>
      </w:pPr>
      <w:r w:rsidRPr="00231123">
        <w:rPr>
          <w:rFonts w:ascii="Times New Roman" w:hAnsi="Times New Roman"/>
          <w:szCs w:val="24"/>
        </w:rPr>
        <w:t xml:space="preserve">Η  Τεχνική σύσκεψη  και  ο έλεγχος των δικαιολογητικών συμμετοχής θα πραγματοποιηθεί στην έδρα των αγώνων </w:t>
      </w:r>
      <w:r w:rsidR="00891868" w:rsidRPr="00231123">
        <w:rPr>
          <w:rFonts w:ascii="Times New Roman" w:hAnsi="Times New Roman"/>
          <w:szCs w:val="24"/>
        </w:rPr>
        <w:t>μιά</w:t>
      </w:r>
      <w:r w:rsidR="00891868">
        <w:rPr>
          <w:rFonts w:ascii="Times New Roman" w:hAnsi="Times New Roman"/>
          <w:szCs w:val="24"/>
        </w:rPr>
        <w:t>μιση</w:t>
      </w:r>
      <w:r w:rsidRPr="00231123">
        <w:rPr>
          <w:rFonts w:ascii="Times New Roman" w:hAnsi="Times New Roman"/>
          <w:szCs w:val="24"/>
        </w:rPr>
        <w:t xml:space="preserve"> (1</w:t>
      </w:r>
      <w:r w:rsidR="00891868">
        <w:rPr>
          <w:rFonts w:ascii="Times New Roman" w:hAnsi="Times New Roman"/>
          <w:szCs w:val="24"/>
        </w:rPr>
        <w:t>.30</w:t>
      </w:r>
      <w:r w:rsidRPr="00231123">
        <w:rPr>
          <w:rFonts w:ascii="Times New Roman" w:hAnsi="Times New Roman"/>
          <w:szCs w:val="24"/>
        </w:rPr>
        <w:t xml:space="preserve">)  ώρα πριν την έναρξη της </w:t>
      </w:r>
      <w:r w:rsidR="00891868">
        <w:rPr>
          <w:rFonts w:ascii="Times New Roman" w:hAnsi="Times New Roman"/>
          <w:szCs w:val="24"/>
        </w:rPr>
        <w:t>κάθε αγωνιστικής ημέρας της Α’ Φ</w:t>
      </w:r>
      <w:r w:rsidRPr="00231123">
        <w:rPr>
          <w:rFonts w:ascii="Times New Roman" w:hAnsi="Times New Roman"/>
          <w:szCs w:val="24"/>
        </w:rPr>
        <w:t>άσης  και μόνο για τα αγωνίσματα του προγράμματος αυτής (πρόγραμμα αγώνων )</w:t>
      </w:r>
    </w:p>
    <w:p w:rsidR="00B85B69" w:rsidRDefault="00B85B69" w:rsidP="004E5962">
      <w:pPr>
        <w:pStyle w:val="3"/>
        <w:jc w:val="both"/>
        <w:rPr>
          <w:rFonts w:ascii="Times New Roman" w:hAnsi="Times New Roman"/>
          <w:color w:val="000000"/>
          <w:szCs w:val="24"/>
        </w:rPr>
      </w:pPr>
    </w:p>
    <w:p w:rsidR="00B85B69" w:rsidRPr="00B85B69" w:rsidRDefault="00B85B69" w:rsidP="00B85B69">
      <w:pPr>
        <w:jc w:val="center"/>
        <w:rPr>
          <w:rFonts w:ascii="Times New Roman" w:hAnsi="Times New Roman"/>
          <w:b/>
          <w:u w:val="single"/>
        </w:rPr>
      </w:pPr>
      <w:r w:rsidRPr="00B85B69">
        <w:rPr>
          <w:rFonts w:ascii="Times New Roman" w:hAnsi="Times New Roman"/>
          <w:b/>
          <w:u w:val="single"/>
        </w:rPr>
        <w:t>ΕΝΣΤΑΣΕΙΣ-ΕΦΕΣΕΙΣ</w:t>
      </w:r>
    </w:p>
    <w:p w:rsidR="00B85B69" w:rsidRPr="00B85B69" w:rsidRDefault="00B85B69" w:rsidP="00B85B69"/>
    <w:p w:rsidR="004E5962" w:rsidRPr="00231123" w:rsidRDefault="004E5962" w:rsidP="004E5962">
      <w:pPr>
        <w:pStyle w:val="3"/>
        <w:jc w:val="both"/>
        <w:rPr>
          <w:rFonts w:ascii="Times New Roman" w:hAnsi="Times New Roman"/>
          <w:b/>
          <w:color w:val="000000"/>
          <w:szCs w:val="24"/>
        </w:rPr>
      </w:pPr>
      <w:r w:rsidRPr="00231123">
        <w:rPr>
          <w:rFonts w:ascii="Times New Roman" w:hAnsi="Times New Roman"/>
          <w:color w:val="000000"/>
          <w:szCs w:val="24"/>
        </w:rPr>
        <w:t xml:space="preserve"> Ενστάσεις – Εφέσεις  υποβάλλονται  και εκδικάζονται σύμφωνα με τους ισχύοντες κανονισμούς του αθλήματος και βάση την Υ.Π. Γ4/112843/14-10-2005 παρ. 15.1 όπως τροποποιήθηκε και ισχύει. </w:t>
      </w:r>
    </w:p>
    <w:p w:rsidR="004E5962" w:rsidRPr="00231123" w:rsidRDefault="004E5962" w:rsidP="004E5962">
      <w:pPr>
        <w:jc w:val="both"/>
        <w:rPr>
          <w:rFonts w:ascii="Times New Roman" w:hAnsi="Times New Roman"/>
          <w:szCs w:val="24"/>
        </w:rPr>
      </w:pPr>
    </w:p>
    <w:p w:rsidR="004E5962" w:rsidRPr="00231123" w:rsidRDefault="004E5962" w:rsidP="005F6A93">
      <w:pPr>
        <w:pStyle w:val="a6"/>
        <w:ind w:left="0"/>
        <w:jc w:val="center"/>
        <w:rPr>
          <w:rFonts w:ascii="Times New Roman" w:hAnsi="Times New Roman"/>
          <w:b/>
          <w:color w:val="000000"/>
          <w:szCs w:val="24"/>
          <w:u w:val="single"/>
        </w:rPr>
      </w:pPr>
      <w:r w:rsidRPr="00231123">
        <w:rPr>
          <w:rFonts w:ascii="Times New Roman" w:hAnsi="Times New Roman"/>
          <w:b/>
          <w:color w:val="000000"/>
          <w:szCs w:val="24"/>
          <w:u w:val="single"/>
        </w:rPr>
        <w:t>ΓΕΝΙΚΕΣ ΔΙΑΤΑΞΕΙΣ</w:t>
      </w:r>
    </w:p>
    <w:p w:rsidR="004E5962" w:rsidRPr="00231123" w:rsidRDefault="004E5962" w:rsidP="004E5962">
      <w:pPr>
        <w:pStyle w:val="a6"/>
        <w:ind w:left="0"/>
        <w:jc w:val="both"/>
        <w:rPr>
          <w:rFonts w:ascii="Times New Roman" w:hAnsi="Times New Roman"/>
          <w:b/>
          <w:color w:val="000000"/>
          <w:szCs w:val="24"/>
          <w:u w:val="single"/>
        </w:rPr>
      </w:pPr>
    </w:p>
    <w:p w:rsidR="004E5962" w:rsidRPr="00231123" w:rsidRDefault="004E5962" w:rsidP="004E5962">
      <w:pPr>
        <w:jc w:val="both"/>
        <w:rPr>
          <w:rFonts w:ascii="Times New Roman" w:hAnsi="Times New Roman"/>
          <w:color w:val="000000"/>
          <w:szCs w:val="24"/>
        </w:rPr>
      </w:pPr>
      <w:r w:rsidRPr="00231123">
        <w:rPr>
          <w:rFonts w:ascii="Times New Roman" w:hAnsi="Times New Roman"/>
          <w:color w:val="000000"/>
          <w:szCs w:val="24"/>
        </w:rPr>
        <w:t>Οι αγώνες θα διεξαχθούν σύμφωνα με τους επίσ</w:t>
      </w:r>
      <w:r w:rsidR="00A977DB">
        <w:rPr>
          <w:rFonts w:ascii="Times New Roman" w:hAnsi="Times New Roman"/>
          <w:color w:val="000000"/>
          <w:szCs w:val="24"/>
        </w:rPr>
        <w:t>ημους κανονισμούς του αθλήματος.</w:t>
      </w:r>
    </w:p>
    <w:p w:rsidR="004E5962" w:rsidRPr="00231123" w:rsidRDefault="004E5962" w:rsidP="004E5962">
      <w:pPr>
        <w:pStyle w:val="a6"/>
        <w:ind w:left="0"/>
        <w:rPr>
          <w:rFonts w:ascii="Times New Roman" w:hAnsi="Times New Roman"/>
          <w:color w:val="000000"/>
          <w:szCs w:val="24"/>
        </w:rPr>
      </w:pPr>
      <w:r w:rsidRPr="00231123">
        <w:rPr>
          <w:rFonts w:ascii="Times New Roman" w:hAnsi="Times New Roman"/>
          <w:color w:val="000000"/>
          <w:szCs w:val="24"/>
        </w:rPr>
        <w:t xml:space="preserve">Η Διοργανώτρια αρχή  έχει το δικαίωμα να ζητήσει από την αρμόδια αρχή να διεξάγει έλεγχο χρήσης απαγορευμένων  ουσιών.  </w:t>
      </w:r>
    </w:p>
    <w:p w:rsidR="004E5962" w:rsidRPr="00231123" w:rsidRDefault="00891868" w:rsidP="004E5962">
      <w:pPr>
        <w:pStyle w:val="a6"/>
        <w:ind w:left="0"/>
        <w:jc w:val="both"/>
        <w:rPr>
          <w:rFonts w:ascii="Times New Roman" w:hAnsi="Times New Roman"/>
          <w:color w:val="000000"/>
          <w:szCs w:val="24"/>
        </w:rPr>
      </w:pPr>
      <w:r w:rsidRPr="00891868">
        <w:rPr>
          <w:rFonts w:ascii="Times New Roman" w:hAnsi="Times New Roman"/>
          <w:b/>
          <w:color w:val="000000"/>
          <w:szCs w:val="24"/>
        </w:rPr>
        <w:t>Οργανωτική</w:t>
      </w:r>
      <w:r w:rsidR="004E5962" w:rsidRPr="00891868">
        <w:rPr>
          <w:rFonts w:ascii="Times New Roman" w:hAnsi="Times New Roman"/>
          <w:b/>
          <w:color w:val="000000"/>
          <w:szCs w:val="24"/>
        </w:rPr>
        <w:t xml:space="preserve"> Επιτροπή</w:t>
      </w:r>
      <w:r w:rsidR="004E5962" w:rsidRPr="00231123">
        <w:rPr>
          <w:rFonts w:ascii="Times New Roman" w:hAnsi="Times New Roman"/>
          <w:color w:val="000000"/>
          <w:szCs w:val="24"/>
        </w:rPr>
        <w:t>: Θα απαρτίζεται από τρία (3) μέλη, έναν εκπρόσωπο της Κ.Ο.Ε.Σ.Α., έναν εκπρόσωπο της διοργανώτριας Ο.Ε.Σ.Α. και έναν εκπρόσωπο της οικείας Ομοσπονδίας.</w:t>
      </w:r>
    </w:p>
    <w:p w:rsidR="004E5962" w:rsidRPr="00231123" w:rsidRDefault="004E5962" w:rsidP="004E5962">
      <w:pPr>
        <w:pStyle w:val="a6"/>
        <w:ind w:left="0"/>
        <w:jc w:val="both"/>
        <w:rPr>
          <w:rFonts w:ascii="Times New Roman" w:hAnsi="Times New Roman"/>
          <w:color w:val="000000"/>
          <w:szCs w:val="24"/>
        </w:rPr>
      </w:pPr>
      <w:r w:rsidRPr="00231123">
        <w:rPr>
          <w:rFonts w:ascii="Times New Roman" w:hAnsi="Times New Roman"/>
          <w:color w:val="000000"/>
          <w:szCs w:val="24"/>
        </w:rPr>
        <w:t xml:space="preserve">Για ότι δεν προβλέπεται από την παρούσα προκήρυξη αποφασίζει  η Οργανωτική Επιτροπή των αγώνων κατά περίπτωση. </w:t>
      </w:r>
    </w:p>
    <w:p w:rsidR="004E5962" w:rsidRPr="00231123" w:rsidRDefault="004E5962" w:rsidP="004E5962">
      <w:pPr>
        <w:tabs>
          <w:tab w:val="left" w:pos="0"/>
        </w:tabs>
        <w:suppressAutoHyphens/>
        <w:jc w:val="both"/>
        <w:rPr>
          <w:rFonts w:ascii="Times New Roman" w:hAnsi="Times New Roman"/>
          <w:b/>
          <w:bCs/>
          <w:iCs/>
          <w:spacing w:val="-3"/>
          <w:szCs w:val="24"/>
        </w:rPr>
      </w:pPr>
      <w:r w:rsidRPr="00231123">
        <w:rPr>
          <w:rFonts w:ascii="Times New Roman" w:hAnsi="Times New Roman"/>
          <w:b/>
          <w:color w:val="000000"/>
          <w:szCs w:val="24"/>
        </w:rPr>
        <w:t xml:space="preserve">Σημείωση: </w:t>
      </w:r>
      <w:r w:rsidRPr="00231123">
        <w:rPr>
          <w:rFonts w:ascii="Times New Roman" w:hAnsi="Times New Roman"/>
          <w:b/>
          <w:color w:val="000000"/>
          <w:szCs w:val="24"/>
          <w:u w:val="single"/>
        </w:rPr>
        <w:t>Τα έξοδα μετακίνησης, διαμονής και διατροφής βαρύνουν τους μετακινούμενους.</w:t>
      </w:r>
      <w:r w:rsidRPr="00231123">
        <w:rPr>
          <w:rFonts w:ascii="Times New Roman" w:hAnsi="Times New Roman"/>
          <w:b/>
          <w:color w:val="000000"/>
          <w:szCs w:val="24"/>
        </w:rPr>
        <w:t xml:space="preserve">  </w:t>
      </w:r>
    </w:p>
    <w:p w:rsidR="00583C0D" w:rsidRPr="00231123" w:rsidRDefault="00583C0D" w:rsidP="00583C0D">
      <w:pPr>
        <w:jc w:val="right"/>
        <w:rPr>
          <w:rFonts w:ascii="Times New Roman" w:hAnsi="Times New Roman"/>
          <w:b/>
          <w:szCs w:val="24"/>
        </w:rPr>
      </w:pPr>
    </w:p>
    <w:p w:rsidR="00583C0D" w:rsidRPr="00231123" w:rsidRDefault="00583C0D" w:rsidP="00583C0D">
      <w:pPr>
        <w:jc w:val="right"/>
        <w:rPr>
          <w:rFonts w:ascii="Times New Roman" w:hAnsi="Times New Roman"/>
          <w:b/>
          <w:szCs w:val="24"/>
        </w:rPr>
      </w:pPr>
    </w:p>
    <w:p w:rsidR="00D078B9" w:rsidRPr="000A2E07" w:rsidRDefault="00D078B9" w:rsidP="005F6A93">
      <w:pPr>
        <w:rPr>
          <w:rFonts w:ascii="Times New Roman" w:hAnsi="Times New Roman"/>
          <w:b/>
          <w:szCs w:val="24"/>
          <w:lang w:val="en-US"/>
        </w:rPr>
      </w:pPr>
    </w:p>
    <w:p w:rsidR="00D078B9" w:rsidRDefault="00D078B9" w:rsidP="005F6A93">
      <w:pPr>
        <w:rPr>
          <w:rFonts w:ascii="Times New Roman" w:hAnsi="Times New Roman"/>
          <w:b/>
          <w:szCs w:val="24"/>
        </w:rPr>
      </w:pPr>
    </w:p>
    <w:p w:rsidR="005F6A93" w:rsidRDefault="005F6A93" w:rsidP="005F6A93">
      <w:pPr>
        <w:rPr>
          <w:rFonts w:ascii="Times New Roman" w:hAnsi="Times New Roman"/>
          <w:b/>
          <w:szCs w:val="24"/>
        </w:rPr>
      </w:pPr>
    </w:p>
    <w:p w:rsidR="00583C0D" w:rsidRPr="00231123" w:rsidRDefault="00583C0D" w:rsidP="00D078B9">
      <w:pPr>
        <w:ind w:left="2160" w:firstLine="720"/>
        <w:rPr>
          <w:rFonts w:ascii="Times New Roman" w:hAnsi="Times New Roman"/>
          <w:b/>
          <w:szCs w:val="24"/>
        </w:rPr>
      </w:pPr>
      <w:r w:rsidRPr="00231123">
        <w:rPr>
          <w:rFonts w:ascii="Times New Roman" w:hAnsi="Times New Roman"/>
          <w:b/>
          <w:szCs w:val="24"/>
        </w:rPr>
        <w:t>Η ΔΙΕΥΘΥΝΤΡΙΑ  Δ.Ε. Δ΄ΑΘΗΝΑΣ</w:t>
      </w:r>
    </w:p>
    <w:p w:rsidR="00583C0D" w:rsidRPr="00231123" w:rsidRDefault="00583C0D" w:rsidP="005F6A93">
      <w:pPr>
        <w:jc w:val="center"/>
        <w:rPr>
          <w:rFonts w:ascii="Times New Roman" w:hAnsi="Times New Roman"/>
          <w:b/>
          <w:szCs w:val="24"/>
        </w:rPr>
      </w:pPr>
    </w:p>
    <w:p w:rsidR="00D078B9" w:rsidRDefault="00D078B9" w:rsidP="005F6A93">
      <w:pPr>
        <w:jc w:val="center"/>
        <w:rPr>
          <w:rFonts w:ascii="Times New Roman" w:hAnsi="Times New Roman"/>
          <w:b/>
          <w:szCs w:val="24"/>
        </w:rPr>
      </w:pPr>
    </w:p>
    <w:p w:rsidR="00F24DCA" w:rsidRDefault="00F24DCA" w:rsidP="005F6A93">
      <w:pPr>
        <w:jc w:val="center"/>
        <w:rPr>
          <w:rFonts w:ascii="Times New Roman" w:hAnsi="Times New Roman"/>
          <w:b/>
          <w:szCs w:val="24"/>
        </w:rPr>
      </w:pPr>
    </w:p>
    <w:p w:rsidR="00F24DCA" w:rsidRDefault="00F24DCA" w:rsidP="005F6A93">
      <w:pPr>
        <w:jc w:val="center"/>
        <w:rPr>
          <w:rFonts w:ascii="Times New Roman" w:hAnsi="Times New Roman"/>
          <w:b/>
          <w:szCs w:val="24"/>
        </w:rPr>
      </w:pPr>
    </w:p>
    <w:p w:rsidR="00F24DCA" w:rsidRDefault="00F24DCA" w:rsidP="005F6A93">
      <w:pPr>
        <w:jc w:val="center"/>
        <w:rPr>
          <w:rFonts w:ascii="Times New Roman" w:hAnsi="Times New Roman"/>
          <w:b/>
          <w:szCs w:val="24"/>
        </w:rPr>
      </w:pPr>
    </w:p>
    <w:p w:rsidR="00583C0D" w:rsidRPr="00231123" w:rsidRDefault="005F6A93" w:rsidP="005F6A93">
      <w:pPr>
        <w:jc w:val="center"/>
        <w:rPr>
          <w:rFonts w:ascii="Times New Roman" w:hAnsi="Times New Roman"/>
          <w:b/>
          <w:szCs w:val="24"/>
        </w:rPr>
      </w:pPr>
      <w:r w:rsidRPr="00231123">
        <w:rPr>
          <w:rFonts w:ascii="Times New Roman" w:hAnsi="Times New Roman"/>
          <w:b/>
          <w:szCs w:val="24"/>
        </w:rPr>
        <w:t xml:space="preserve">ΜΑΡΙΑ </w:t>
      </w:r>
      <w:r w:rsidR="00583C0D" w:rsidRPr="00231123">
        <w:rPr>
          <w:rFonts w:ascii="Times New Roman" w:hAnsi="Times New Roman"/>
          <w:b/>
          <w:szCs w:val="24"/>
        </w:rPr>
        <w:t xml:space="preserve">ΙΑΤΡΙΔΟΥ </w:t>
      </w:r>
    </w:p>
    <w:p w:rsidR="00583C0D" w:rsidRPr="00231123" w:rsidRDefault="00583C0D" w:rsidP="005F6A93">
      <w:pPr>
        <w:jc w:val="center"/>
        <w:rPr>
          <w:rFonts w:ascii="Times New Roman" w:hAnsi="Times New Roman"/>
          <w:b/>
          <w:szCs w:val="24"/>
        </w:rPr>
      </w:pPr>
    </w:p>
    <w:p w:rsidR="00583C0D" w:rsidRPr="00231123" w:rsidRDefault="00583C0D" w:rsidP="00583C0D">
      <w:pPr>
        <w:ind w:left="360"/>
        <w:jc w:val="both"/>
        <w:rPr>
          <w:rFonts w:ascii="Times New Roman" w:hAnsi="Times New Roman"/>
          <w:b/>
          <w:szCs w:val="24"/>
        </w:rPr>
      </w:pPr>
    </w:p>
    <w:p w:rsidR="00583C0D" w:rsidRPr="006C646C" w:rsidRDefault="00583C0D" w:rsidP="00583C0D">
      <w:pPr>
        <w:ind w:left="360"/>
        <w:jc w:val="both"/>
        <w:rPr>
          <w:rFonts w:ascii="Times New Roman" w:hAnsi="Times New Roman"/>
          <w:szCs w:val="24"/>
        </w:rPr>
      </w:pPr>
    </w:p>
    <w:p w:rsidR="00583C0D" w:rsidRPr="006C646C" w:rsidRDefault="00583C0D" w:rsidP="00583C0D">
      <w:pPr>
        <w:jc w:val="both"/>
        <w:rPr>
          <w:rFonts w:ascii="Times New Roman" w:hAnsi="Times New Roman"/>
          <w:szCs w:val="24"/>
        </w:rPr>
      </w:pPr>
    </w:p>
    <w:p w:rsidR="00583C0D" w:rsidRPr="006C646C" w:rsidRDefault="00583C0D" w:rsidP="00583C0D">
      <w:pPr>
        <w:rPr>
          <w:rFonts w:ascii="Times New Roman" w:hAnsi="Times New Roman"/>
          <w:szCs w:val="24"/>
        </w:rPr>
      </w:pPr>
    </w:p>
    <w:p w:rsidR="00583C0D" w:rsidRPr="006C646C" w:rsidRDefault="00583C0D" w:rsidP="00583C0D">
      <w:pPr>
        <w:rPr>
          <w:rFonts w:ascii="Times New Roman" w:hAnsi="Times New Roman"/>
          <w:szCs w:val="24"/>
        </w:rPr>
      </w:pPr>
    </w:p>
    <w:p w:rsidR="00583C0D" w:rsidRDefault="00583C0D"/>
    <w:sectPr w:rsidR="00583C0D" w:rsidSect="00624B95">
      <w:headerReference w:type="even" r:id="rId9"/>
      <w:headerReference w:type="default" r:id="rId10"/>
      <w:pgSz w:w="11906" w:h="16838"/>
      <w:pgMar w:top="851" w:right="141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9D" w:rsidRDefault="0086099D">
      <w:r>
        <w:separator/>
      </w:r>
    </w:p>
  </w:endnote>
  <w:endnote w:type="continuationSeparator" w:id="0">
    <w:p w:rsidR="0086099D" w:rsidRDefault="00860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9D" w:rsidRDefault="0086099D">
      <w:r>
        <w:separator/>
      </w:r>
    </w:p>
  </w:footnote>
  <w:footnote w:type="continuationSeparator" w:id="0">
    <w:p w:rsidR="0086099D" w:rsidRDefault="00860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43" w:rsidRDefault="00FE5F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13A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3A43">
      <w:rPr>
        <w:rStyle w:val="a4"/>
        <w:noProof/>
      </w:rPr>
      <w:t>1</w:t>
    </w:r>
    <w:r>
      <w:rPr>
        <w:rStyle w:val="a4"/>
      </w:rPr>
      <w:fldChar w:fldCharType="end"/>
    </w:r>
  </w:p>
  <w:p w:rsidR="00D13A43" w:rsidRDefault="00D13A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43" w:rsidRDefault="00FE5F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13A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2E07">
      <w:rPr>
        <w:rStyle w:val="a4"/>
        <w:noProof/>
      </w:rPr>
      <w:t>7</w:t>
    </w:r>
    <w:r>
      <w:rPr>
        <w:rStyle w:val="a4"/>
      </w:rPr>
      <w:fldChar w:fldCharType="end"/>
    </w:r>
  </w:p>
  <w:p w:rsidR="00D13A43" w:rsidRDefault="00D13A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57F"/>
    <w:multiLevelType w:val="hybridMultilevel"/>
    <w:tmpl w:val="B52CE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99F"/>
    <w:multiLevelType w:val="hybridMultilevel"/>
    <w:tmpl w:val="4D5A0F80"/>
    <w:lvl w:ilvl="0" w:tplc="F600EC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3A56328"/>
    <w:multiLevelType w:val="hybridMultilevel"/>
    <w:tmpl w:val="08621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E69F2"/>
    <w:multiLevelType w:val="hybridMultilevel"/>
    <w:tmpl w:val="D0D28B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46E69"/>
    <w:multiLevelType w:val="hybridMultilevel"/>
    <w:tmpl w:val="9D0C4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F76D1"/>
    <w:multiLevelType w:val="hybridMultilevel"/>
    <w:tmpl w:val="6E82E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26455"/>
    <w:multiLevelType w:val="hybridMultilevel"/>
    <w:tmpl w:val="7434882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16BD2"/>
    <w:multiLevelType w:val="hybridMultilevel"/>
    <w:tmpl w:val="461282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515CA"/>
    <w:multiLevelType w:val="hybridMultilevel"/>
    <w:tmpl w:val="D9C4D4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E60F6"/>
    <w:multiLevelType w:val="hybridMultilevel"/>
    <w:tmpl w:val="57F6DA26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49284443"/>
    <w:multiLevelType w:val="hybridMultilevel"/>
    <w:tmpl w:val="CCCAFEB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30886"/>
    <w:multiLevelType w:val="hybridMultilevel"/>
    <w:tmpl w:val="A506836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A0422"/>
    <w:multiLevelType w:val="hybridMultilevel"/>
    <w:tmpl w:val="68340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A20EE"/>
    <w:multiLevelType w:val="hybridMultilevel"/>
    <w:tmpl w:val="E410E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73FC"/>
    <w:multiLevelType w:val="hybridMultilevel"/>
    <w:tmpl w:val="CC706B3A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3"/>
  </w:num>
  <w:num w:numId="11">
    <w:abstractNumId w:val="11"/>
  </w:num>
  <w:num w:numId="12">
    <w:abstractNumId w:val="10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C0D"/>
    <w:rsid w:val="00001814"/>
    <w:rsid w:val="00014F2E"/>
    <w:rsid w:val="00023F96"/>
    <w:rsid w:val="00031FD2"/>
    <w:rsid w:val="000A1BE2"/>
    <w:rsid w:val="000A2E07"/>
    <w:rsid w:val="000D31D4"/>
    <w:rsid w:val="000E2FA9"/>
    <w:rsid w:val="000E37E0"/>
    <w:rsid w:val="001128D2"/>
    <w:rsid w:val="00156BB3"/>
    <w:rsid w:val="00180E0F"/>
    <w:rsid w:val="001D022E"/>
    <w:rsid w:val="001E35FD"/>
    <w:rsid w:val="00231123"/>
    <w:rsid w:val="002638A4"/>
    <w:rsid w:val="002649C1"/>
    <w:rsid w:val="00277E86"/>
    <w:rsid w:val="002F2541"/>
    <w:rsid w:val="00364932"/>
    <w:rsid w:val="003906E4"/>
    <w:rsid w:val="003F6AAA"/>
    <w:rsid w:val="004A4851"/>
    <w:rsid w:val="004E5962"/>
    <w:rsid w:val="004F19AD"/>
    <w:rsid w:val="005229E9"/>
    <w:rsid w:val="00552C15"/>
    <w:rsid w:val="0056549A"/>
    <w:rsid w:val="00583C0D"/>
    <w:rsid w:val="00595285"/>
    <w:rsid w:val="005F6A93"/>
    <w:rsid w:val="00624B95"/>
    <w:rsid w:val="006329D9"/>
    <w:rsid w:val="0064374D"/>
    <w:rsid w:val="006954F0"/>
    <w:rsid w:val="00726725"/>
    <w:rsid w:val="007646E7"/>
    <w:rsid w:val="0077520D"/>
    <w:rsid w:val="007A0237"/>
    <w:rsid w:val="007F0CD0"/>
    <w:rsid w:val="0084161E"/>
    <w:rsid w:val="0086099D"/>
    <w:rsid w:val="00887DBA"/>
    <w:rsid w:val="00891868"/>
    <w:rsid w:val="009837CD"/>
    <w:rsid w:val="0099114B"/>
    <w:rsid w:val="00A126FE"/>
    <w:rsid w:val="00A164F6"/>
    <w:rsid w:val="00A4202D"/>
    <w:rsid w:val="00A977DB"/>
    <w:rsid w:val="00AE29F8"/>
    <w:rsid w:val="00AF789A"/>
    <w:rsid w:val="00B21AB0"/>
    <w:rsid w:val="00B42B9D"/>
    <w:rsid w:val="00B85B69"/>
    <w:rsid w:val="00BB67EF"/>
    <w:rsid w:val="00BC39D8"/>
    <w:rsid w:val="00BD2CBD"/>
    <w:rsid w:val="00BF5AD5"/>
    <w:rsid w:val="00C03C6F"/>
    <w:rsid w:val="00C73361"/>
    <w:rsid w:val="00CA7FE3"/>
    <w:rsid w:val="00CB4FE2"/>
    <w:rsid w:val="00CC42C6"/>
    <w:rsid w:val="00D0254D"/>
    <w:rsid w:val="00D078B9"/>
    <w:rsid w:val="00D13A43"/>
    <w:rsid w:val="00D249D4"/>
    <w:rsid w:val="00D258AF"/>
    <w:rsid w:val="00D2614B"/>
    <w:rsid w:val="00D75FF5"/>
    <w:rsid w:val="00DA0BF0"/>
    <w:rsid w:val="00DD564A"/>
    <w:rsid w:val="00DF381B"/>
    <w:rsid w:val="00DF457E"/>
    <w:rsid w:val="00E31D5E"/>
    <w:rsid w:val="00E76408"/>
    <w:rsid w:val="00E76708"/>
    <w:rsid w:val="00E928D8"/>
    <w:rsid w:val="00F24DCA"/>
    <w:rsid w:val="00FE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C0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83C0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583C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83C0D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3C0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83C0D"/>
  </w:style>
  <w:style w:type="paragraph" w:styleId="a5">
    <w:name w:val="Body Text"/>
    <w:basedOn w:val="a"/>
    <w:rsid w:val="00583C0D"/>
    <w:pPr>
      <w:jc w:val="both"/>
    </w:pPr>
  </w:style>
  <w:style w:type="character" w:styleId="-">
    <w:name w:val="Hyperlink"/>
    <w:basedOn w:val="a0"/>
    <w:rsid w:val="00583C0D"/>
    <w:rPr>
      <w:color w:val="0000FF"/>
      <w:u w:val="single"/>
    </w:rPr>
  </w:style>
  <w:style w:type="paragraph" w:styleId="30">
    <w:name w:val="Body Text 3"/>
    <w:basedOn w:val="a"/>
    <w:rsid w:val="00583C0D"/>
    <w:pPr>
      <w:spacing w:after="120"/>
    </w:pPr>
    <w:rPr>
      <w:rFonts w:ascii="Times New Roman" w:hAnsi="Times New Roman"/>
      <w:sz w:val="16"/>
      <w:szCs w:val="16"/>
    </w:rPr>
  </w:style>
  <w:style w:type="paragraph" w:styleId="a6">
    <w:name w:val="Body Text Indent"/>
    <w:basedOn w:val="a"/>
    <w:rsid w:val="006329D9"/>
    <w:pPr>
      <w:spacing w:after="120"/>
      <w:ind w:left="283"/>
    </w:pPr>
  </w:style>
  <w:style w:type="paragraph" w:styleId="a7">
    <w:name w:val="footer"/>
    <w:basedOn w:val="a"/>
    <w:rsid w:val="004A4851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E5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"/>
    <w:rsid w:val="00156B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156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D79C-37A2-4BD4-81EF-824636D6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1809</Words>
  <Characters>9773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Giannis</dc:creator>
  <cp:keywords/>
  <dc:description/>
  <cp:lastModifiedBy>Giannis</cp:lastModifiedBy>
  <cp:revision>18</cp:revision>
  <cp:lastPrinted>2014-03-13T11:12:00Z</cp:lastPrinted>
  <dcterms:created xsi:type="dcterms:W3CDTF">2015-04-08T08:29:00Z</dcterms:created>
  <dcterms:modified xsi:type="dcterms:W3CDTF">2015-04-16T11:47:00Z</dcterms:modified>
</cp:coreProperties>
</file>